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A0" w:rsidRPr="000214A0" w:rsidRDefault="00295611" w:rsidP="000214A0">
      <w:pPr>
        <w:widowControl/>
        <w:jc w:val="center"/>
        <w:rPr>
          <w:rFonts w:ascii="微软雅黑" w:eastAsia="微软雅黑" w:hAnsi="微软雅黑" w:cs="宋体" w:hint="eastAsia"/>
          <w:b/>
          <w:kern w:val="0"/>
          <w:sz w:val="30"/>
          <w:szCs w:val="30"/>
        </w:rPr>
      </w:pPr>
      <w:bookmarkStart w:id="0" w:name="_GoBack"/>
      <w:r w:rsidRPr="000214A0">
        <w:rPr>
          <w:rFonts w:ascii="微软雅黑" w:eastAsia="微软雅黑" w:hAnsi="微软雅黑" w:cs="宋体"/>
          <w:b/>
          <w:kern w:val="0"/>
          <w:sz w:val="30"/>
          <w:szCs w:val="30"/>
        </w:rPr>
        <w:t>西安建筑科技大学</w:t>
      </w:r>
    </w:p>
    <w:p w:rsidR="002A41F5" w:rsidRPr="000214A0" w:rsidRDefault="00295611" w:rsidP="000214A0">
      <w:pPr>
        <w:widowControl/>
        <w:jc w:val="center"/>
        <w:rPr>
          <w:rFonts w:ascii="微软雅黑" w:eastAsia="微软雅黑" w:hAnsi="微软雅黑" w:cs="宋体"/>
          <w:b/>
          <w:kern w:val="0"/>
          <w:sz w:val="30"/>
          <w:szCs w:val="30"/>
        </w:rPr>
      </w:pPr>
      <w:r w:rsidRPr="000214A0">
        <w:rPr>
          <w:rFonts w:ascii="微软雅黑" w:eastAsia="微软雅黑" w:hAnsi="微软雅黑" w:cs="宋体"/>
          <w:b/>
          <w:kern w:val="0"/>
          <w:sz w:val="30"/>
          <w:szCs w:val="30"/>
        </w:rPr>
        <w:t>环境学院</w:t>
      </w:r>
      <w:r w:rsidR="00141FDE" w:rsidRPr="000214A0">
        <w:rPr>
          <w:rFonts w:ascii="微软雅黑" w:eastAsia="微软雅黑" w:hAnsi="微软雅黑" w:cs="宋体" w:hint="eastAsia"/>
          <w:b/>
          <w:kern w:val="0"/>
          <w:sz w:val="30"/>
          <w:szCs w:val="30"/>
        </w:rPr>
        <w:t>重点</w:t>
      </w:r>
      <w:r w:rsidRPr="000214A0">
        <w:rPr>
          <w:rFonts w:ascii="微软雅黑" w:eastAsia="微软雅黑" w:hAnsi="微软雅黑" w:cs="宋体"/>
          <w:b/>
          <w:kern w:val="0"/>
          <w:sz w:val="30"/>
          <w:szCs w:val="30"/>
        </w:rPr>
        <w:t>实验室环境卫生实施细则</w:t>
      </w:r>
    </w:p>
    <w:bookmarkEnd w:id="0"/>
    <w:p w:rsidR="00776E50" w:rsidRPr="000214A0" w:rsidRDefault="00776E50" w:rsidP="000214A0">
      <w:pPr>
        <w:pStyle w:val="a4"/>
        <w:widowControl/>
        <w:ind w:firstLineChars="15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为维护实验</w:t>
      </w:r>
      <w:r w:rsidR="00141FDE" w:rsidRPr="000214A0">
        <w:rPr>
          <w:rFonts w:ascii="微软雅黑" w:eastAsia="微软雅黑" w:hAnsi="微软雅黑" w:cs="宋体" w:hint="eastAsia"/>
          <w:kern w:val="0"/>
          <w:sz w:val="28"/>
          <w:szCs w:val="28"/>
        </w:rPr>
        <w:t>室</w:t>
      </w:r>
      <w:r w:rsidRPr="000214A0">
        <w:rPr>
          <w:rFonts w:ascii="微软雅黑" w:eastAsia="微软雅黑" w:hAnsi="微软雅黑" w:cs="宋体" w:hint="eastAsia"/>
          <w:kern w:val="0"/>
          <w:sz w:val="28"/>
          <w:szCs w:val="28"/>
        </w:rPr>
        <w:t>环境卫生、保障科研工作有序进行，避免污染事故发生，</w:t>
      </w:r>
      <w:r w:rsidR="003D49A4" w:rsidRPr="000214A0">
        <w:rPr>
          <w:rFonts w:ascii="微软雅黑" w:eastAsia="微软雅黑" w:hAnsi="微软雅黑" w:cs="宋体" w:hint="eastAsia"/>
          <w:kern w:val="0"/>
          <w:sz w:val="28"/>
          <w:szCs w:val="28"/>
        </w:rPr>
        <w:t>特</w:t>
      </w:r>
      <w:r w:rsidR="003F31F8" w:rsidRPr="000214A0">
        <w:rPr>
          <w:rFonts w:ascii="微软雅黑" w:eastAsia="微软雅黑" w:hAnsi="微软雅黑" w:cs="宋体" w:hint="eastAsia"/>
          <w:kern w:val="0"/>
          <w:sz w:val="28"/>
          <w:szCs w:val="28"/>
        </w:rPr>
        <w:t>制定</w:t>
      </w:r>
      <w:r w:rsidRPr="000214A0">
        <w:rPr>
          <w:rFonts w:ascii="微软雅黑" w:eastAsia="微软雅黑" w:hAnsi="微软雅黑" w:cs="宋体" w:hint="eastAsia"/>
          <w:kern w:val="0"/>
          <w:sz w:val="28"/>
          <w:szCs w:val="28"/>
        </w:rPr>
        <w:t>本实施细则</w:t>
      </w:r>
    </w:p>
    <w:p w:rsidR="00244675" w:rsidRPr="000214A0" w:rsidRDefault="00602B33" w:rsidP="000214A0">
      <w:pPr>
        <w:widowControl/>
        <w:ind w:right="560"/>
        <w:rPr>
          <w:rFonts w:ascii="微软雅黑" w:eastAsia="微软雅黑" w:hAnsi="微软雅黑" w:cs="宋体"/>
          <w:b/>
          <w:kern w:val="0"/>
          <w:sz w:val="28"/>
          <w:szCs w:val="28"/>
        </w:rPr>
      </w:pPr>
      <w:r w:rsidRPr="000214A0">
        <w:rPr>
          <w:rFonts w:ascii="微软雅黑" w:eastAsia="微软雅黑" w:hAnsi="微软雅黑" w:hint="eastAsia"/>
          <w:b/>
          <w:sz w:val="28"/>
          <w:szCs w:val="28"/>
        </w:rPr>
        <w:t>一、</w:t>
      </w:r>
      <w:r w:rsidRPr="000214A0">
        <w:rPr>
          <w:rFonts w:ascii="微软雅黑" w:eastAsia="微软雅黑" w:hAnsi="微软雅黑"/>
          <w:b/>
          <w:sz w:val="28"/>
          <w:szCs w:val="28"/>
        </w:rPr>
        <w:t>实验</w:t>
      </w:r>
      <w:r w:rsidR="004555AA" w:rsidRPr="000214A0">
        <w:rPr>
          <w:rFonts w:ascii="微软雅黑" w:eastAsia="微软雅黑" w:hAnsi="微软雅黑" w:hint="eastAsia"/>
          <w:b/>
          <w:sz w:val="28"/>
          <w:szCs w:val="28"/>
        </w:rPr>
        <w:t>室</w:t>
      </w:r>
      <w:r w:rsidR="001C0633" w:rsidRPr="000214A0">
        <w:rPr>
          <w:rFonts w:ascii="微软雅黑" w:eastAsia="微软雅黑" w:hAnsi="微软雅黑" w:hint="eastAsia"/>
          <w:b/>
          <w:sz w:val="28"/>
          <w:szCs w:val="28"/>
        </w:rPr>
        <w:t>人员</w:t>
      </w:r>
      <w:r w:rsidRPr="000214A0">
        <w:rPr>
          <w:rFonts w:ascii="微软雅黑" w:eastAsia="微软雅黑" w:hAnsi="微软雅黑"/>
          <w:b/>
          <w:sz w:val="28"/>
          <w:szCs w:val="28"/>
        </w:rPr>
        <w:t>着装</w:t>
      </w:r>
      <w:r w:rsidRPr="000214A0">
        <w:rPr>
          <w:rFonts w:ascii="微软雅黑" w:eastAsia="微软雅黑" w:hAnsi="微软雅黑" w:hint="eastAsia"/>
          <w:b/>
          <w:sz w:val="28"/>
          <w:szCs w:val="28"/>
        </w:rPr>
        <w:t>要求</w:t>
      </w:r>
    </w:p>
    <w:p w:rsidR="00C64595" w:rsidRPr="000214A0" w:rsidRDefault="00C64595" w:rsidP="000214A0">
      <w:pPr>
        <w:widowControl/>
        <w:ind w:firstLineChars="200" w:firstLine="56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实验</w:t>
      </w:r>
      <w:r w:rsidR="004555AA" w:rsidRPr="000214A0">
        <w:rPr>
          <w:rFonts w:ascii="微软雅黑" w:eastAsia="微软雅黑" w:hAnsi="微软雅黑" w:cs="宋体" w:hint="eastAsia"/>
          <w:kern w:val="0"/>
          <w:sz w:val="28"/>
          <w:szCs w:val="28"/>
        </w:rPr>
        <w:t>室</w:t>
      </w:r>
      <w:r w:rsidR="0079566A" w:rsidRPr="000214A0">
        <w:rPr>
          <w:rFonts w:ascii="微软雅黑" w:eastAsia="微软雅黑" w:hAnsi="微软雅黑" w:cs="宋体" w:hint="eastAsia"/>
          <w:kern w:val="0"/>
          <w:sz w:val="28"/>
          <w:szCs w:val="28"/>
        </w:rPr>
        <w:t>内</w:t>
      </w:r>
      <w:r w:rsidR="003D49A4" w:rsidRPr="000214A0">
        <w:rPr>
          <w:rFonts w:ascii="微软雅黑" w:eastAsia="微软雅黑" w:hAnsi="微软雅黑" w:cs="宋体" w:hint="eastAsia"/>
          <w:kern w:val="0"/>
          <w:sz w:val="28"/>
          <w:szCs w:val="28"/>
        </w:rPr>
        <w:t>人员</w:t>
      </w:r>
      <w:r w:rsidR="000F325C" w:rsidRPr="000214A0">
        <w:rPr>
          <w:rFonts w:ascii="微软雅黑" w:eastAsia="微软雅黑" w:hAnsi="微软雅黑" w:cs="宋体" w:hint="eastAsia"/>
          <w:kern w:val="0"/>
          <w:sz w:val="28"/>
          <w:szCs w:val="28"/>
        </w:rPr>
        <w:t>必须</w:t>
      </w:r>
      <w:r w:rsidRPr="000214A0">
        <w:rPr>
          <w:rFonts w:ascii="微软雅黑" w:eastAsia="微软雅黑" w:hAnsi="微软雅黑" w:cs="宋体" w:hint="eastAsia"/>
          <w:kern w:val="0"/>
          <w:sz w:val="28"/>
          <w:szCs w:val="28"/>
        </w:rPr>
        <w:t>穿实验服</w:t>
      </w:r>
      <w:r w:rsidR="00FF5F12" w:rsidRPr="000214A0">
        <w:rPr>
          <w:rFonts w:ascii="微软雅黑" w:eastAsia="微软雅黑" w:hAnsi="微软雅黑" w:cs="宋体" w:hint="eastAsia"/>
          <w:kern w:val="0"/>
          <w:sz w:val="28"/>
          <w:szCs w:val="28"/>
        </w:rPr>
        <w:t>，</w:t>
      </w:r>
      <w:r w:rsidR="003A0834" w:rsidRPr="000214A0">
        <w:rPr>
          <w:rFonts w:ascii="微软雅黑" w:eastAsia="微软雅黑" w:hAnsi="微软雅黑" w:cs="宋体" w:hint="eastAsia"/>
          <w:kern w:val="0"/>
          <w:sz w:val="28"/>
          <w:szCs w:val="28"/>
        </w:rPr>
        <w:t>严禁穿拖鞋。</w:t>
      </w:r>
      <w:r w:rsidR="003D49A4" w:rsidRPr="000214A0">
        <w:rPr>
          <w:rFonts w:ascii="微软雅黑" w:eastAsia="微软雅黑" w:hAnsi="微软雅黑" w:cs="宋体" w:hint="eastAsia"/>
          <w:kern w:val="0"/>
          <w:sz w:val="28"/>
          <w:szCs w:val="28"/>
        </w:rPr>
        <w:t>，</w:t>
      </w:r>
      <w:r w:rsidR="0072531A" w:rsidRPr="000214A0">
        <w:rPr>
          <w:rFonts w:ascii="微软雅黑" w:eastAsia="微软雅黑" w:hAnsi="微软雅黑" w:cs="宋体" w:hint="eastAsia"/>
          <w:kern w:val="0"/>
          <w:sz w:val="28"/>
          <w:szCs w:val="28"/>
        </w:rPr>
        <w:t>根据实验情况采取</w:t>
      </w:r>
      <w:r w:rsidR="003D49A4" w:rsidRPr="000214A0">
        <w:rPr>
          <w:rFonts w:ascii="微软雅黑" w:eastAsia="微软雅黑" w:hAnsi="微软雅黑" w:cs="宋体" w:hint="eastAsia"/>
          <w:kern w:val="0"/>
          <w:sz w:val="28"/>
          <w:szCs w:val="28"/>
        </w:rPr>
        <w:t>合适的</w:t>
      </w:r>
      <w:r w:rsidR="00152012" w:rsidRPr="000214A0">
        <w:rPr>
          <w:rFonts w:ascii="微软雅黑" w:eastAsia="微软雅黑" w:hAnsi="微软雅黑" w:cs="宋体" w:hint="eastAsia"/>
          <w:kern w:val="0"/>
          <w:sz w:val="28"/>
          <w:szCs w:val="28"/>
        </w:rPr>
        <w:t>防护措施</w:t>
      </w:r>
      <w:r w:rsidR="009F2CAD" w:rsidRPr="000214A0">
        <w:rPr>
          <w:rFonts w:ascii="微软雅黑" w:eastAsia="微软雅黑" w:hAnsi="微软雅黑" w:cs="宋体" w:hint="eastAsia"/>
          <w:kern w:val="0"/>
          <w:sz w:val="28"/>
          <w:szCs w:val="28"/>
        </w:rPr>
        <w:t>，如配戴手套、口罩、防护眼镜等</w:t>
      </w:r>
      <w:r w:rsidR="0079566A" w:rsidRPr="000214A0">
        <w:rPr>
          <w:rFonts w:ascii="微软雅黑" w:eastAsia="微软雅黑" w:hAnsi="微软雅黑" w:cs="宋体" w:hint="eastAsia"/>
          <w:kern w:val="0"/>
          <w:sz w:val="28"/>
          <w:szCs w:val="28"/>
        </w:rPr>
        <w:t>。</w:t>
      </w:r>
    </w:p>
    <w:p w:rsidR="00602B33" w:rsidRPr="000214A0" w:rsidRDefault="00602B33" w:rsidP="000214A0">
      <w:pPr>
        <w:widowControl/>
        <w:jc w:val="left"/>
        <w:rPr>
          <w:rFonts w:ascii="微软雅黑" w:eastAsia="微软雅黑" w:hAnsi="微软雅黑" w:cs="宋体"/>
          <w:b/>
          <w:kern w:val="0"/>
          <w:sz w:val="28"/>
          <w:szCs w:val="28"/>
        </w:rPr>
      </w:pPr>
      <w:r w:rsidRPr="000214A0">
        <w:rPr>
          <w:rFonts w:ascii="微软雅黑" w:eastAsia="微软雅黑" w:hAnsi="微软雅黑" w:cs="宋体" w:hint="eastAsia"/>
          <w:b/>
          <w:kern w:val="0"/>
          <w:sz w:val="28"/>
          <w:szCs w:val="28"/>
        </w:rPr>
        <w:t>二、实验室通道</w:t>
      </w:r>
      <w:r w:rsidR="00892DB0" w:rsidRPr="000214A0">
        <w:rPr>
          <w:rFonts w:ascii="微软雅黑" w:eastAsia="微软雅黑" w:hAnsi="微软雅黑" w:cs="宋体" w:hint="eastAsia"/>
          <w:b/>
          <w:kern w:val="0"/>
          <w:sz w:val="28"/>
          <w:szCs w:val="28"/>
        </w:rPr>
        <w:t>/走廊</w:t>
      </w:r>
      <w:r w:rsidR="001C0633" w:rsidRPr="000214A0">
        <w:rPr>
          <w:rFonts w:ascii="微软雅黑" w:eastAsia="微软雅黑" w:hAnsi="微软雅黑" w:cs="宋体" w:hint="eastAsia"/>
          <w:b/>
          <w:kern w:val="0"/>
          <w:sz w:val="28"/>
          <w:szCs w:val="28"/>
        </w:rPr>
        <w:t>使用</w:t>
      </w:r>
      <w:r w:rsidRPr="000214A0">
        <w:rPr>
          <w:rFonts w:ascii="微软雅黑" w:eastAsia="微软雅黑" w:hAnsi="微软雅黑" w:cs="宋体" w:hint="eastAsia"/>
          <w:b/>
          <w:kern w:val="0"/>
          <w:sz w:val="28"/>
          <w:szCs w:val="28"/>
        </w:rPr>
        <w:t>要求</w:t>
      </w:r>
    </w:p>
    <w:p w:rsidR="00A53C2C" w:rsidRPr="000214A0" w:rsidRDefault="00A53C2C" w:rsidP="000214A0">
      <w:pPr>
        <w:widowControl/>
        <w:ind w:firstLineChars="200" w:firstLine="56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1、</w:t>
      </w:r>
      <w:r w:rsidR="000F325C" w:rsidRPr="000214A0">
        <w:rPr>
          <w:rFonts w:ascii="微软雅黑" w:eastAsia="微软雅黑" w:hAnsi="微软雅黑" w:cs="宋体"/>
          <w:kern w:val="0"/>
          <w:sz w:val="28"/>
          <w:szCs w:val="28"/>
        </w:rPr>
        <w:t>实验室</w:t>
      </w:r>
      <w:r w:rsidR="00726785" w:rsidRPr="000214A0">
        <w:rPr>
          <w:rFonts w:ascii="微软雅黑" w:eastAsia="微软雅黑" w:hAnsi="微软雅黑" w:cs="宋体" w:hint="eastAsia"/>
          <w:kern w:val="0"/>
          <w:sz w:val="28"/>
          <w:szCs w:val="28"/>
        </w:rPr>
        <w:t>内</w:t>
      </w:r>
      <w:r w:rsidR="000F325C" w:rsidRPr="000214A0">
        <w:rPr>
          <w:rFonts w:ascii="微软雅黑" w:eastAsia="微软雅黑" w:hAnsi="微软雅黑" w:cs="宋体"/>
          <w:kern w:val="0"/>
          <w:sz w:val="28"/>
          <w:szCs w:val="28"/>
        </w:rPr>
        <w:t>过道</w:t>
      </w:r>
      <w:r w:rsidR="00726785" w:rsidRPr="000214A0">
        <w:rPr>
          <w:rFonts w:ascii="微软雅黑" w:eastAsia="微软雅黑" w:hAnsi="微软雅黑" w:cs="宋体" w:hint="eastAsia"/>
          <w:kern w:val="0"/>
          <w:sz w:val="28"/>
          <w:szCs w:val="28"/>
        </w:rPr>
        <w:t>区域</w:t>
      </w:r>
      <w:r w:rsidR="000F325C" w:rsidRPr="000214A0">
        <w:rPr>
          <w:rFonts w:ascii="微软雅黑" w:eastAsia="微软雅黑" w:hAnsi="微软雅黑" w:cs="宋体"/>
          <w:kern w:val="0"/>
          <w:sz w:val="28"/>
          <w:szCs w:val="28"/>
        </w:rPr>
        <w:t>严禁堆放</w:t>
      </w:r>
      <w:r w:rsidR="00FC1E65" w:rsidRPr="000214A0">
        <w:rPr>
          <w:rFonts w:ascii="微软雅黑" w:eastAsia="微软雅黑" w:hAnsi="微软雅黑" w:cs="宋体" w:hint="eastAsia"/>
          <w:kern w:val="0"/>
          <w:sz w:val="28"/>
          <w:szCs w:val="28"/>
        </w:rPr>
        <w:t>杂物</w:t>
      </w:r>
      <w:r w:rsidR="000F325C" w:rsidRPr="000214A0">
        <w:rPr>
          <w:rFonts w:ascii="微软雅黑" w:eastAsia="微软雅黑" w:hAnsi="微软雅黑" w:cs="宋体" w:hint="eastAsia"/>
          <w:kern w:val="0"/>
          <w:sz w:val="28"/>
          <w:szCs w:val="28"/>
        </w:rPr>
        <w:t>，</w:t>
      </w:r>
      <w:r w:rsidR="00D0667A" w:rsidRPr="000214A0">
        <w:rPr>
          <w:rFonts w:ascii="微软雅黑" w:eastAsia="微软雅黑" w:hAnsi="微软雅黑" w:cs="宋体" w:hint="eastAsia"/>
          <w:kern w:val="0"/>
          <w:sz w:val="28"/>
          <w:szCs w:val="28"/>
        </w:rPr>
        <w:t>确保通畅</w:t>
      </w:r>
      <w:r w:rsidR="00152012" w:rsidRPr="000214A0">
        <w:rPr>
          <w:rFonts w:ascii="微软雅黑" w:eastAsia="微软雅黑" w:hAnsi="微软雅黑" w:cs="宋体" w:hint="eastAsia"/>
          <w:kern w:val="0"/>
          <w:sz w:val="28"/>
          <w:szCs w:val="28"/>
        </w:rPr>
        <w:t>；</w:t>
      </w:r>
    </w:p>
    <w:p w:rsidR="000F325C" w:rsidRPr="000214A0" w:rsidRDefault="00A53C2C" w:rsidP="000214A0">
      <w:pPr>
        <w:widowControl/>
        <w:ind w:firstLineChars="200" w:firstLine="56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2、</w:t>
      </w:r>
      <w:r w:rsidR="00152012" w:rsidRPr="000214A0">
        <w:rPr>
          <w:rFonts w:ascii="微软雅黑" w:eastAsia="微软雅黑" w:hAnsi="微软雅黑" w:cs="宋体" w:hint="eastAsia"/>
          <w:kern w:val="0"/>
          <w:sz w:val="28"/>
          <w:szCs w:val="28"/>
        </w:rPr>
        <w:t>实验室外走廊禁止堆放物品，确保消防通道畅通</w:t>
      </w:r>
      <w:r w:rsidR="00D0667A" w:rsidRPr="000214A0">
        <w:rPr>
          <w:rFonts w:ascii="微软雅黑" w:eastAsia="微软雅黑" w:hAnsi="微软雅黑" w:cs="宋体" w:hint="eastAsia"/>
          <w:kern w:val="0"/>
          <w:sz w:val="28"/>
          <w:szCs w:val="28"/>
        </w:rPr>
        <w:t>。</w:t>
      </w:r>
    </w:p>
    <w:p w:rsidR="00602B33" w:rsidRPr="000214A0" w:rsidRDefault="009F17D8" w:rsidP="000214A0">
      <w:pPr>
        <w:widowControl/>
        <w:jc w:val="left"/>
        <w:rPr>
          <w:rFonts w:ascii="微软雅黑" w:eastAsia="微软雅黑" w:hAnsi="微软雅黑" w:cs="宋体"/>
          <w:b/>
          <w:kern w:val="0"/>
          <w:sz w:val="28"/>
          <w:szCs w:val="28"/>
        </w:rPr>
      </w:pPr>
      <w:r w:rsidRPr="000214A0">
        <w:rPr>
          <w:rFonts w:ascii="微软雅黑" w:eastAsia="微软雅黑" w:hAnsi="微软雅黑" w:cs="宋体" w:hint="eastAsia"/>
          <w:b/>
          <w:kern w:val="0"/>
          <w:sz w:val="28"/>
          <w:szCs w:val="28"/>
        </w:rPr>
        <w:t>三、</w:t>
      </w:r>
      <w:r w:rsidR="007D62C5" w:rsidRPr="000214A0">
        <w:rPr>
          <w:rFonts w:ascii="微软雅黑" w:eastAsia="微软雅黑" w:hAnsi="微软雅黑" w:cs="宋体" w:hint="eastAsia"/>
          <w:b/>
          <w:kern w:val="0"/>
          <w:sz w:val="28"/>
          <w:szCs w:val="28"/>
        </w:rPr>
        <w:t>实验室内储物柜使用</w:t>
      </w:r>
      <w:r w:rsidR="00602B33" w:rsidRPr="000214A0">
        <w:rPr>
          <w:rFonts w:ascii="微软雅黑" w:eastAsia="微软雅黑" w:hAnsi="微软雅黑" w:cs="宋体" w:hint="eastAsia"/>
          <w:b/>
          <w:kern w:val="0"/>
          <w:sz w:val="28"/>
          <w:szCs w:val="28"/>
        </w:rPr>
        <w:t>要求</w:t>
      </w:r>
    </w:p>
    <w:p w:rsidR="00A53C2C" w:rsidRPr="000214A0" w:rsidRDefault="00A53C2C" w:rsidP="000214A0">
      <w:pPr>
        <w:widowControl/>
        <w:ind w:firstLineChars="200" w:firstLine="56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1、</w:t>
      </w:r>
      <w:r w:rsidR="00462E45" w:rsidRPr="000214A0">
        <w:rPr>
          <w:rFonts w:ascii="微软雅黑" w:eastAsia="微软雅黑" w:hAnsi="微软雅黑" w:cs="宋体"/>
          <w:kern w:val="0"/>
          <w:sz w:val="28"/>
          <w:szCs w:val="28"/>
        </w:rPr>
        <w:t>资料柜、工具柜</w:t>
      </w:r>
      <w:r w:rsidR="00462E45" w:rsidRPr="000214A0">
        <w:rPr>
          <w:rFonts w:ascii="微软雅黑" w:eastAsia="微软雅黑" w:hAnsi="微软雅黑" w:cs="宋体" w:hint="eastAsia"/>
          <w:kern w:val="0"/>
          <w:sz w:val="28"/>
          <w:szCs w:val="28"/>
        </w:rPr>
        <w:t>、药品柜</w:t>
      </w:r>
      <w:r w:rsidR="00462E45" w:rsidRPr="000214A0">
        <w:rPr>
          <w:rFonts w:ascii="微软雅黑" w:eastAsia="微软雅黑" w:hAnsi="微软雅黑" w:cs="宋体"/>
          <w:kern w:val="0"/>
          <w:sz w:val="28"/>
          <w:szCs w:val="28"/>
        </w:rPr>
        <w:t>内的物品</w:t>
      </w:r>
      <w:r w:rsidR="00726785" w:rsidRPr="000214A0">
        <w:rPr>
          <w:rFonts w:ascii="微软雅黑" w:eastAsia="微软雅黑" w:hAnsi="微软雅黑" w:cs="宋体" w:hint="eastAsia"/>
          <w:kern w:val="0"/>
          <w:sz w:val="28"/>
          <w:szCs w:val="28"/>
        </w:rPr>
        <w:t>需</w:t>
      </w:r>
      <w:r w:rsidR="00462E45" w:rsidRPr="000214A0">
        <w:rPr>
          <w:rFonts w:ascii="微软雅黑" w:eastAsia="微软雅黑" w:hAnsi="微软雅黑" w:cs="宋体" w:hint="eastAsia"/>
          <w:kern w:val="0"/>
          <w:sz w:val="28"/>
          <w:szCs w:val="28"/>
        </w:rPr>
        <w:t>分类整齐</w:t>
      </w:r>
      <w:r w:rsidR="00462E45" w:rsidRPr="000214A0">
        <w:rPr>
          <w:rFonts w:ascii="微软雅黑" w:eastAsia="微软雅黑" w:hAnsi="微软雅黑" w:cs="宋体"/>
          <w:kern w:val="0"/>
          <w:sz w:val="28"/>
          <w:szCs w:val="28"/>
        </w:rPr>
        <w:t>摆放</w:t>
      </w:r>
      <w:r w:rsidRPr="000214A0">
        <w:rPr>
          <w:rFonts w:ascii="微软雅黑" w:eastAsia="微软雅黑" w:hAnsi="微软雅黑" w:cs="宋体" w:hint="eastAsia"/>
          <w:kern w:val="0"/>
          <w:sz w:val="28"/>
          <w:szCs w:val="28"/>
        </w:rPr>
        <w:t>；</w:t>
      </w:r>
    </w:p>
    <w:p w:rsidR="00A53C2C" w:rsidRPr="000214A0" w:rsidRDefault="00A53C2C" w:rsidP="000214A0">
      <w:pPr>
        <w:widowControl/>
        <w:ind w:firstLineChars="200" w:firstLine="56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2、</w:t>
      </w:r>
      <w:r w:rsidR="00152012" w:rsidRPr="000214A0">
        <w:rPr>
          <w:rFonts w:ascii="微软雅黑" w:eastAsia="微软雅黑" w:hAnsi="微软雅黑" w:cs="宋体" w:hint="eastAsia"/>
          <w:kern w:val="0"/>
          <w:sz w:val="28"/>
          <w:szCs w:val="28"/>
        </w:rPr>
        <w:t>所有药品柜</w:t>
      </w:r>
      <w:r w:rsidR="003F31F8" w:rsidRPr="000214A0">
        <w:rPr>
          <w:rFonts w:ascii="微软雅黑" w:eastAsia="微软雅黑" w:hAnsi="微软雅黑" w:cs="宋体" w:hint="eastAsia"/>
          <w:kern w:val="0"/>
          <w:sz w:val="28"/>
          <w:szCs w:val="28"/>
        </w:rPr>
        <w:t>粘</w:t>
      </w:r>
      <w:r w:rsidR="00152012" w:rsidRPr="000214A0">
        <w:rPr>
          <w:rFonts w:ascii="微软雅黑" w:eastAsia="微软雅黑" w:hAnsi="微软雅黑" w:cs="宋体" w:hint="eastAsia"/>
          <w:kern w:val="0"/>
          <w:sz w:val="28"/>
          <w:szCs w:val="28"/>
        </w:rPr>
        <w:t>贴打印的药品</w:t>
      </w:r>
      <w:r w:rsidR="003A0834" w:rsidRPr="000214A0">
        <w:rPr>
          <w:rFonts w:ascii="微软雅黑" w:eastAsia="微软雅黑" w:hAnsi="微软雅黑" w:cs="宋体" w:hint="eastAsia"/>
          <w:kern w:val="0"/>
          <w:sz w:val="28"/>
          <w:szCs w:val="28"/>
        </w:rPr>
        <w:t>存放</w:t>
      </w:r>
      <w:r w:rsidR="00152012" w:rsidRPr="000214A0">
        <w:rPr>
          <w:rFonts w:ascii="微软雅黑" w:eastAsia="微软雅黑" w:hAnsi="微软雅黑" w:cs="宋体" w:hint="eastAsia"/>
          <w:kern w:val="0"/>
          <w:sz w:val="28"/>
          <w:szCs w:val="28"/>
        </w:rPr>
        <w:t>清单</w:t>
      </w:r>
      <w:r w:rsidR="007D62C5" w:rsidRPr="000214A0">
        <w:rPr>
          <w:rFonts w:ascii="微软雅黑" w:eastAsia="微软雅黑" w:hAnsi="微软雅黑" w:cs="宋体" w:hint="eastAsia"/>
          <w:kern w:val="0"/>
          <w:sz w:val="28"/>
          <w:szCs w:val="28"/>
        </w:rPr>
        <w:t>，清单必须与药品柜内存放药品相符</w:t>
      </w:r>
      <w:r w:rsidRPr="000214A0">
        <w:rPr>
          <w:rFonts w:ascii="微软雅黑" w:eastAsia="微软雅黑" w:hAnsi="微软雅黑" w:cs="宋体" w:hint="eastAsia"/>
          <w:kern w:val="0"/>
          <w:sz w:val="28"/>
          <w:szCs w:val="28"/>
        </w:rPr>
        <w:t>；</w:t>
      </w:r>
    </w:p>
    <w:p w:rsidR="00A53C2C" w:rsidRPr="000214A0" w:rsidRDefault="00A53C2C" w:rsidP="000214A0">
      <w:pPr>
        <w:widowControl/>
        <w:ind w:firstLineChars="200" w:firstLine="56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3、</w:t>
      </w:r>
      <w:r w:rsidR="00462E45" w:rsidRPr="000214A0">
        <w:rPr>
          <w:rFonts w:ascii="微软雅黑" w:eastAsia="微软雅黑" w:hAnsi="微软雅黑" w:cs="宋体" w:hint="eastAsia"/>
          <w:kern w:val="0"/>
          <w:sz w:val="28"/>
          <w:szCs w:val="28"/>
        </w:rPr>
        <w:t>药品柜</w:t>
      </w:r>
      <w:r w:rsidR="008A1D24" w:rsidRPr="000214A0">
        <w:rPr>
          <w:rFonts w:ascii="微软雅黑" w:eastAsia="微软雅黑" w:hAnsi="微软雅黑" w:cs="宋体" w:hint="eastAsia"/>
          <w:kern w:val="0"/>
          <w:sz w:val="28"/>
          <w:szCs w:val="28"/>
        </w:rPr>
        <w:t>需</w:t>
      </w:r>
      <w:r w:rsidR="00CF2FB3" w:rsidRPr="000214A0">
        <w:rPr>
          <w:rFonts w:ascii="微软雅黑" w:eastAsia="微软雅黑" w:hAnsi="微软雅黑" w:cs="宋体" w:hint="eastAsia"/>
          <w:kern w:val="0"/>
          <w:sz w:val="28"/>
          <w:szCs w:val="28"/>
        </w:rPr>
        <w:t>上锁</w:t>
      </w:r>
      <w:r w:rsidR="007D62C5" w:rsidRPr="000214A0">
        <w:rPr>
          <w:rFonts w:ascii="微软雅黑" w:eastAsia="微软雅黑" w:hAnsi="微软雅黑" w:cs="宋体" w:hint="eastAsia"/>
          <w:kern w:val="0"/>
          <w:sz w:val="28"/>
          <w:szCs w:val="28"/>
        </w:rPr>
        <w:t>。</w:t>
      </w:r>
    </w:p>
    <w:p w:rsidR="00462E45" w:rsidRPr="000214A0" w:rsidRDefault="00A53C2C" w:rsidP="000214A0">
      <w:pPr>
        <w:widowControl/>
        <w:ind w:firstLineChars="200" w:firstLine="56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4、</w:t>
      </w:r>
      <w:r w:rsidR="00627EFB" w:rsidRPr="000214A0">
        <w:rPr>
          <w:rFonts w:ascii="微软雅黑" w:eastAsia="微软雅黑" w:hAnsi="微软雅黑" w:cs="宋体" w:hint="eastAsia"/>
          <w:kern w:val="0"/>
          <w:sz w:val="28"/>
          <w:szCs w:val="28"/>
        </w:rPr>
        <w:t>易制毒</w:t>
      </w:r>
      <w:r w:rsidR="00152012" w:rsidRPr="000214A0">
        <w:rPr>
          <w:rFonts w:ascii="微软雅黑" w:eastAsia="微软雅黑" w:hAnsi="微软雅黑" w:cs="宋体" w:hint="eastAsia"/>
          <w:kern w:val="0"/>
          <w:sz w:val="28"/>
          <w:szCs w:val="28"/>
        </w:rPr>
        <w:t>、易制爆</w:t>
      </w:r>
      <w:r w:rsidR="00352CC0" w:rsidRPr="000214A0">
        <w:rPr>
          <w:rFonts w:ascii="微软雅黑" w:eastAsia="微软雅黑" w:hAnsi="微软雅黑" w:cs="宋体" w:hint="eastAsia"/>
          <w:kern w:val="0"/>
          <w:sz w:val="28"/>
          <w:szCs w:val="28"/>
        </w:rPr>
        <w:t>等管制药品与非管制药品</w:t>
      </w:r>
      <w:r w:rsidR="00141FDE" w:rsidRPr="000214A0">
        <w:rPr>
          <w:rFonts w:ascii="微软雅黑" w:eastAsia="微软雅黑" w:hAnsi="微软雅黑" w:cs="宋体" w:hint="eastAsia"/>
          <w:kern w:val="0"/>
          <w:sz w:val="28"/>
          <w:szCs w:val="28"/>
        </w:rPr>
        <w:t>分开放置，</w:t>
      </w:r>
      <w:r w:rsidR="00627EFB" w:rsidRPr="000214A0">
        <w:rPr>
          <w:rFonts w:ascii="微软雅黑" w:eastAsia="微软雅黑" w:hAnsi="微软雅黑" w:cs="宋体" w:hint="eastAsia"/>
          <w:kern w:val="0"/>
          <w:sz w:val="28"/>
          <w:szCs w:val="28"/>
        </w:rPr>
        <w:t>需</w:t>
      </w:r>
      <w:r w:rsidR="003F31F8" w:rsidRPr="000214A0">
        <w:rPr>
          <w:rFonts w:ascii="微软雅黑" w:eastAsia="微软雅黑" w:hAnsi="微软雅黑" w:cs="宋体" w:hint="eastAsia"/>
          <w:kern w:val="0"/>
          <w:sz w:val="28"/>
          <w:szCs w:val="28"/>
        </w:rPr>
        <w:t>上</w:t>
      </w:r>
      <w:r w:rsidR="00627EFB" w:rsidRPr="000214A0">
        <w:rPr>
          <w:rFonts w:ascii="微软雅黑" w:eastAsia="微软雅黑" w:hAnsi="微软雅黑" w:cs="宋体" w:hint="eastAsia"/>
          <w:kern w:val="0"/>
          <w:sz w:val="28"/>
          <w:szCs w:val="28"/>
        </w:rPr>
        <w:t>双锁</w:t>
      </w:r>
      <w:r w:rsidR="00F628D3" w:rsidRPr="000214A0">
        <w:rPr>
          <w:rFonts w:ascii="微软雅黑" w:eastAsia="微软雅黑" w:hAnsi="微软雅黑" w:cs="宋体" w:hint="eastAsia"/>
          <w:kern w:val="0"/>
          <w:sz w:val="28"/>
          <w:szCs w:val="28"/>
        </w:rPr>
        <w:t>。</w:t>
      </w:r>
    </w:p>
    <w:p w:rsidR="00602B33" w:rsidRPr="000214A0" w:rsidRDefault="009F17D8" w:rsidP="000214A0">
      <w:pPr>
        <w:widowControl/>
        <w:jc w:val="left"/>
        <w:rPr>
          <w:rFonts w:ascii="微软雅黑" w:eastAsia="微软雅黑" w:hAnsi="微软雅黑" w:cs="宋体"/>
          <w:b/>
          <w:kern w:val="0"/>
          <w:sz w:val="28"/>
          <w:szCs w:val="28"/>
        </w:rPr>
      </w:pPr>
      <w:r w:rsidRPr="000214A0">
        <w:rPr>
          <w:rFonts w:ascii="微软雅黑" w:eastAsia="微软雅黑" w:hAnsi="微软雅黑" w:cs="宋体" w:hint="eastAsia"/>
          <w:b/>
          <w:kern w:val="0"/>
          <w:sz w:val="28"/>
          <w:szCs w:val="28"/>
        </w:rPr>
        <w:t>四、</w:t>
      </w:r>
      <w:r w:rsidR="008A1D24" w:rsidRPr="000214A0">
        <w:rPr>
          <w:rFonts w:ascii="微软雅黑" w:eastAsia="微软雅黑" w:hAnsi="微软雅黑" w:cs="宋体" w:hint="eastAsia"/>
          <w:b/>
          <w:kern w:val="0"/>
          <w:sz w:val="28"/>
          <w:szCs w:val="28"/>
        </w:rPr>
        <w:t>精密仪器摆放及</w:t>
      </w:r>
      <w:r w:rsidR="00F628D3" w:rsidRPr="000214A0">
        <w:rPr>
          <w:rFonts w:ascii="微软雅黑" w:eastAsia="微软雅黑" w:hAnsi="微软雅黑" w:cs="宋体" w:hint="eastAsia"/>
          <w:b/>
          <w:kern w:val="0"/>
          <w:sz w:val="28"/>
          <w:szCs w:val="28"/>
        </w:rPr>
        <w:t>实验</w:t>
      </w:r>
      <w:r w:rsidR="008A1D24" w:rsidRPr="000214A0">
        <w:rPr>
          <w:rFonts w:ascii="微软雅黑" w:eastAsia="微软雅黑" w:hAnsi="微软雅黑" w:cs="宋体" w:hint="eastAsia"/>
          <w:b/>
          <w:kern w:val="0"/>
          <w:sz w:val="28"/>
          <w:szCs w:val="28"/>
        </w:rPr>
        <w:t>台面</w:t>
      </w:r>
      <w:r w:rsidR="001C0633" w:rsidRPr="000214A0">
        <w:rPr>
          <w:rFonts w:ascii="微软雅黑" w:eastAsia="微软雅黑" w:hAnsi="微软雅黑" w:cs="宋体" w:hint="eastAsia"/>
          <w:b/>
          <w:kern w:val="0"/>
          <w:sz w:val="28"/>
          <w:szCs w:val="28"/>
        </w:rPr>
        <w:t>物品摆放</w:t>
      </w:r>
      <w:r w:rsidR="008A1D24" w:rsidRPr="000214A0">
        <w:rPr>
          <w:rFonts w:ascii="微软雅黑" w:eastAsia="微软雅黑" w:hAnsi="微软雅黑" w:cs="宋体" w:hint="eastAsia"/>
          <w:b/>
          <w:kern w:val="0"/>
          <w:sz w:val="28"/>
          <w:szCs w:val="28"/>
        </w:rPr>
        <w:t>要求</w:t>
      </w:r>
    </w:p>
    <w:p w:rsidR="009B60C2" w:rsidRPr="000214A0" w:rsidRDefault="009B60C2" w:rsidP="000214A0">
      <w:pPr>
        <w:widowControl/>
        <w:ind w:firstLineChars="200" w:firstLine="56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1、</w:t>
      </w:r>
      <w:r w:rsidR="00F26D94" w:rsidRPr="000214A0">
        <w:rPr>
          <w:rFonts w:ascii="微软雅黑" w:eastAsia="微软雅黑" w:hAnsi="微软雅黑" w:cs="宋体" w:hint="eastAsia"/>
          <w:kern w:val="0"/>
          <w:sz w:val="28"/>
          <w:szCs w:val="28"/>
        </w:rPr>
        <w:t>实验室</w:t>
      </w:r>
      <w:r w:rsidR="00C64595" w:rsidRPr="000214A0">
        <w:rPr>
          <w:rFonts w:ascii="微软雅黑" w:eastAsia="微软雅黑" w:hAnsi="微软雅黑" w:cs="宋体" w:hint="eastAsia"/>
          <w:kern w:val="0"/>
          <w:sz w:val="28"/>
          <w:szCs w:val="28"/>
        </w:rPr>
        <w:t>内</w:t>
      </w:r>
      <w:r w:rsidR="00F26D94" w:rsidRPr="000214A0">
        <w:rPr>
          <w:rFonts w:ascii="微软雅黑" w:eastAsia="微软雅黑" w:hAnsi="微软雅黑" w:cs="宋体" w:hint="eastAsia"/>
          <w:kern w:val="0"/>
          <w:sz w:val="28"/>
          <w:szCs w:val="28"/>
        </w:rPr>
        <w:t>仪器设备</w:t>
      </w:r>
      <w:r w:rsidR="00462E45" w:rsidRPr="000214A0">
        <w:rPr>
          <w:rFonts w:ascii="微软雅黑" w:eastAsia="微软雅黑" w:hAnsi="微软雅黑" w:cs="宋体" w:hint="eastAsia"/>
          <w:kern w:val="0"/>
          <w:sz w:val="28"/>
          <w:szCs w:val="28"/>
        </w:rPr>
        <w:t>摆放</w:t>
      </w:r>
      <w:r w:rsidR="00F26D94" w:rsidRPr="000214A0">
        <w:rPr>
          <w:rFonts w:ascii="微软雅黑" w:eastAsia="微软雅黑" w:hAnsi="微软雅黑" w:cs="宋体" w:hint="eastAsia"/>
          <w:kern w:val="0"/>
          <w:sz w:val="28"/>
          <w:szCs w:val="28"/>
        </w:rPr>
        <w:t>整齐规范，布局合理</w:t>
      </w:r>
      <w:r w:rsidRPr="000214A0">
        <w:rPr>
          <w:rFonts w:ascii="微软雅黑" w:eastAsia="微软雅黑" w:hAnsi="微软雅黑" w:cs="宋体" w:hint="eastAsia"/>
          <w:kern w:val="0"/>
          <w:sz w:val="28"/>
          <w:szCs w:val="28"/>
        </w:rPr>
        <w:t>；</w:t>
      </w:r>
    </w:p>
    <w:p w:rsidR="009B60C2" w:rsidRPr="000214A0" w:rsidRDefault="009B60C2" w:rsidP="000214A0">
      <w:pPr>
        <w:widowControl/>
        <w:ind w:firstLineChars="200" w:firstLine="56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2、实验台面物品摆放整齐；</w:t>
      </w:r>
    </w:p>
    <w:p w:rsidR="00F26D94" w:rsidRPr="000214A0" w:rsidRDefault="00443129" w:rsidP="000214A0">
      <w:pPr>
        <w:widowControl/>
        <w:ind w:firstLineChars="200" w:firstLine="56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3、</w:t>
      </w:r>
      <w:r w:rsidR="007D3361" w:rsidRPr="000214A0">
        <w:rPr>
          <w:rFonts w:ascii="微软雅黑" w:eastAsia="微软雅黑" w:hAnsi="微软雅黑" w:cs="宋体" w:hint="eastAsia"/>
          <w:kern w:val="0"/>
          <w:sz w:val="28"/>
          <w:szCs w:val="28"/>
        </w:rPr>
        <w:t>仪器表面</w:t>
      </w:r>
      <w:r w:rsidR="00F26D94" w:rsidRPr="000214A0">
        <w:rPr>
          <w:rFonts w:ascii="微软雅黑" w:eastAsia="微软雅黑" w:hAnsi="微软雅黑" w:cs="宋体" w:hint="eastAsia"/>
          <w:kern w:val="0"/>
          <w:sz w:val="28"/>
          <w:szCs w:val="28"/>
        </w:rPr>
        <w:t>无灰尘。</w:t>
      </w:r>
    </w:p>
    <w:p w:rsidR="003E0EF9" w:rsidRPr="000214A0" w:rsidRDefault="003E0EF9" w:rsidP="000214A0">
      <w:pPr>
        <w:widowControl/>
        <w:ind w:firstLineChars="200" w:firstLine="56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4、实验室台面、地面无灰尘、纸屑等垃圾；</w:t>
      </w:r>
    </w:p>
    <w:p w:rsidR="009B60C2" w:rsidRPr="000214A0" w:rsidRDefault="003E0EF9" w:rsidP="000214A0">
      <w:pPr>
        <w:widowControl/>
        <w:ind w:firstLineChars="200" w:firstLine="56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lastRenderedPageBreak/>
        <w:t>5</w:t>
      </w:r>
      <w:r w:rsidR="009B60C2" w:rsidRPr="000214A0">
        <w:rPr>
          <w:rFonts w:ascii="微软雅黑" w:eastAsia="微软雅黑" w:hAnsi="微软雅黑" w:cs="宋体" w:hint="eastAsia"/>
          <w:kern w:val="0"/>
          <w:sz w:val="28"/>
          <w:szCs w:val="28"/>
        </w:rPr>
        <w:t>、</w:t>
      </w:r>
      <w:r w:rsidR="00F628D3" w:rsidRPr="000214A0">
        <w:rPr>
          <w:rFonts w:ascii="微软雅黑" w:eastAsia="微软雅黑" w:hAnsi="微软雅黑" w:cs="宋体" w:hint="eastAsia"/>
          <w:kern w:val="0"/>
          <w:sz w:val="28"/>
          <w:szCs w:val="28"/>
        </w:rPr>
        <w:t>实验过程中做好卫生保持工作</w:t>
      </w:r>
      <w:r w:rsidR="009B60C2" w:rsidRPr="000214A0">
        <w:rPr>
          <w:rFonts w:ascii="微软雅黑" w:eastAsia="微软雅黑" w:hAnsi="微软雅黑" w:cs="宋体" w:hint="eastAsia"/>
          <w:kern w:val="0"/>
          <w:sz w:val="28"/>
          <w:szCs w:val="28"/>
        </w:rPr>
        <w:t>；</w:t>
      </w:r>
    </w:p>
    <w:p w:rsidR="00F628D3" w:rsidRPr="000214A0" w:rsidRDefault="003E0EF9" w:rsidP="000214A0">
      <w:pPr>
        <w:widowControl/>
        <w:ind w:firstLineChars="200" w:firstLine="56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6</w:t>
      </w:r>
      <w:r w:rsidR="009B60C2" w:rsidRPr="000214A0">
        <w:rPr>
          <w:rFonts w:ascii="微软雅黑" w:eastAsia="微软雅黑" w:hAnsi="微软雅黑" w:cs="宋体" w:hint="eastAsia"/>
          <w:kern w:val="0"/>
          <w:sz w:val="28"/>
          <w:szCs w:val="28"/>
        </w:rPr>
        <w:t>、</w:t>
      </w:r>
      <w:r w:rsidR="00F628D3" w:rsidRPr="000214A0">
        <w:rPr>
          <w:rFonts w:ascii="微软雅黑" w:eastAsia="微软雅黑" w:hAnsi="微软雅黑" w:cs="宋体" w:hint="eastAsia"/>
          <w:kern w:val="0"/>
          <w:sz w:val="28"/>
          <w:szCs w:val="28"/>
        </w:rPr>
        <w:t>实验结束后</w:t>
      </w:r>
      <w:r w:rsidR="00443129" w:rsidRPr="000214A0">
        <w:rPr>
          <w:rFonts w:ascii="微软雅黑" w:eastAsia="微软雅黑" w:hAnsi="微软雅黑" w:cs="宋体" w:hint="eastAsia"/>
          <w:kern w:val="0"/>
          <w:sz w:val="28"/>
          <w:szCs w:val="28"/>
        </w:rPr>
        <w:t>及时整理实验台面，物品及时归位</w:t>
      </w:r>
      <w:r w:rsidR="00F628D3" w:rsidRPr="000214A0">
        <w:rPr>
          <w:rFonts w:ascii="微软雅黑" w:eastAsia="微软雅黑" w:hAnsi="微软雅黑" w:cs="宋体" w:hint="eastAsia"/>
          <w:kern w:val="0"/>
          <w:sz w:val="28"/>
          <w:szCs w:val="28"/>
        </w:rPr>
        <w:t>。</w:t>
      </w:r>
    </w:p>
    <w:p w:rsidR="007D3361" w:rsidRPr="000214A0" w:rsidRDefault="007D3361" w:rsidP="000214A0">
      <w:pPr>
        <w:widowControl/>
        <w:jc w:val="left"/>
        <w:rPr>
          <w:rFonts w:ascii="微软雅黑" w:eastAsia="微软雅黑" w:hAnsi="微软雅黑" w:cs="宋体"/>
          <w:b/>
          <w:kern w:val="0"/>
          <w:sz w:val="28"/>
          <w:szCs w:val="28"/>
        </w:rPr>
      </w:pPr>
      <w:r w:rsidRPr="000214A0">
        <w:rPr>
          <w:rFonts w:ascii="微软雅黑" w:eastAsia="微软雅黑" w:hAnsi="微软雅黑" w:cs="宋体" w:hint="eastAsia"/>
          <w:b/>
          <w:kern w:val="0"/>
          <w:sz w:val="28"/>
          <w:szCs w:val="28"/>
        </w:rPr>
        <w:t>五、实验室气味</w:t>
      </w:r>
      <w:r w:rsidR="001C0633" w:rsidRPr="000214A0">
        <w:rPr>
          <w:rFonts w:ascii="微软雅黑" w:eastAsia="微软雅黑" w:hAnsi="微软雅黑" w:cs="宋体" w:hint="eastAsia"/>
          <w:b/>
          <w:kern w:val="0"/>
          <w:sz w:val="28"/>
          <w:szCs w:val="28"/>
        </w:rPr>
        <w:t>控制</w:t>
      </w:r>
      <w:r w:rsidRPr="000214A0">
        <w:rPr>
          <w:rFonts w:ascii="微软雅黑" w:eastAsia="微软雅黑" w:hAnsi="微软雅黑" w:cs="宋体" w:hint="eastAsia"/>
          <w:b/>
          <w:kern w:val="0"/>
          <w:sz w:val="28"/>
          <w:szCs w:val="28"/>
        </w:rPr>
        <w:t>要求</w:t>
      </w:r>
    </w:p>
    <w:p w:rsidR="001403B8" w:rsidRPr="000214A0" w:rsidRDefault="001403B8" w:rsidP="000214A0">
      <w:pPr>
        <w:widowControl/>
        <w:ind w:firstLineChars="200" w:firstLine="56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1、</w:t>
      </w:r>
      <w:r w:rsidR="007D3361" w:rsidRPr="000214A0">
        <w:rPr>
          <w:rFonts w:ascii="微软雅黑" w:eastAsia="微软雅黑" w:hAnsi="微软雅黑" w:cs="宋体" w:hint="eastAsia"/>
          <w:kern w:val="0"/>
          <w:sz w:val="28"/>
          <w:szCs w:val="28"/>
        </w:rPr>
        <w:t>气味较大的实验或易挥发试剂取用要在通风橱中</w:t>
      </w:r>
      <w:r w:rsidRPr="000214A0">
        <w:rPr>
          <w:rFonts w:ascii="微软雅黑" w:eastAsia="微软雅黑" w:hAnsi="微软雅黑" w:cs="宋体" w:hint="eastAsia"/>
          <w:kern w:val="0"/>
          <w:sz w:val="28"/>
          <w:szCs w:val="28"/>
        </w:rPr>
        <w:t>操作；</w:t>
      </w:r>
    </w:p>
    <w:p w:rsidR="00C43682" w:rsidRPr="000214A0" w:rsidRDefault="001403B8" w:rsidP="000214A0">
      <w:pPr>
        <w:widowControl/>
        <w:ind w:firstLineChars="200" w:firstLine="56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2、</w:t>
      </w:r>
      <w:r w:rsidR="00C43682" w:rsidRPr="000214A0">
        <w:rPr>
          <w:rFonts w:ascii="微软雅黑" w:eastAsia="微软雅黑" w:hAnsi="微软雅黑" w:cs="宋体" w:hint="eastAsia"/>
          <w:kern w:val="0"/>
          <w:sz w:val="28"/>
          <w:szCs w:val="28"/>
        </w:rPr>
        <w:t>实验室有异味产生时要及时检查异味来源，并打开通风设施。</w:t>
      </w:r>
    </w:p>
    <w:p w:rsidR="007671B1" w:rsidRPr="000214A0" w:rsidRDefault="00537BC4" w:rsidP="000214A0">
      <w:pPr>
        <w:widowControl/>
        <w:ind w:firstLineChars="200" w:firstLine="56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3、</w:t>
      </w:r>
      <w:r w:rsidR="00C43682" w:rsidRPr="000214A0">
        <w:rPr>
          <w:rFonts w:ascii="微软雅黑" w:eastAsia="微软雅黑" w:hAnsi="微软雅黑" w:cs="宋体" w:hint="eastAsia"/>
          <w:kern w:val="0"/>
          <w:sz w:val="28"/>
          <w:szCs w:val="28"/>
        </w:rPr>
        <w:t>正常情况下也要</w:t>
      </w:r>
      <w:moveToRangeStart w:id="1" w:author="LJ Yuan" w:date="2019-12-08T14:34:00Z" w:name="move26708056"/>
      <w:r w:rsidR="00C43682" w:rsidRPr="000214A0">
        <w:rPr>
          <w:rFonts w:ascii="微软雅黑" w:eastAsia="微软雅黑" w:hAnsi="微软雅黑" w:cs="宋体" w:hint="eastAsia"/>
          <w:kern w:val="0"/>
          <w:sz w:val="28"/>
          <w:szCs w:val="28"/>
        </w:rPr>
        <w:t>经常性打开通风设施进行通风；确保通风设施正常运行；</w:t>
      </w:r>
      <w:moveToRangeEnd w:id="1"/>
      <w:r w:rsidR="00C43682" w:rsidRPr="000214A0">
        <w:rPr>
          <w:rFonts w:ascii="微软雅黑" w:eastAsia="微软雅黑" w:hAnsi="微软雅黑" w:cs="宋体" w:hint="eastAsia"/>
          <w:kern w:val="0"/>
          <w:sz w:val="28"/>
          <w:szCs w:val="28"/>
        </w:rPr>
        <w:t>注意不能持续开启通风设备！建议每2小时间歇开启3</w:t>
      </w:r>
      <w:r w:rsidR="00C43682" w:rsidRPr="000214A0">
        <w:rPr>
          <w:rFonts w:ascii="微软雅黑" w:eastAsia="微软雅黑" w:hAnsi="微软雅黑" w:cs="宋体"/>
          <w:kern w:val="0"/>
          <w:sz w:val="28"/>
          <w:szCs w:val="28"/>
        </w:rPr>
        <w:t>0分钟</w:t>
      </w:r>
      <w:r w:rsidR="00C43682" w:rsidRPr="000214A0">
        <w:rPr>
          <w:rFonts w:ascii="微软雅黑" w:eastAsia="微软雅黑" w:hAnsi="微软雅黑" w:cs="宋体" w:hint="eastAsia"/>
          <w:kern w:val="0"/>
          <w:sz w:val="28"/>
          <w:szCs w:val="28"/>
        </w:rPr>
        <w:t>，</w:t>
      </w:r>
      <w:r w:rsidR="00C43682" w:rsidRPr="000214A0">
        <w:rPr>
          <w:rFonts w:ascii="微软雅黑" w:eastAsia="微软雅黑" w:hAnsi="微软雅黑" w:cs="宋体"/>
          <w:kern w:val="0"/>
          <w:sz w:val="28"/>
          <w:szCs w:val="28"/>
        </w:rPr>
        <w:t>人离开实验室一定要关闭通风设备</w:t>
      </w:r>
      <w:r w:rsidR="00C43682" w:rsidRPr="000214A0">
        <w:rPr>
          <w:rFonts w:ascii="微软雅黑" w:eastAsia="微软雅黑" w:hAnsi="微软雅黑" w:cs="宋体" w:hint="eastAsia"/>
          <w:kern w:val="0"/>
          <w:sz w:val="28"/>
          <w:szCs w:val="28"/>
        </w:rPr>
        <w:t>！</w:t>
      </w:r>
    </w:p>
    <w:p w:rsidR="00F11B59" w:rsidRPr="000214A0" w:rsidRDefault="007D3361" w:rsidP="000214A0">
      <w:pPr>
        <w:rPr>
          <w:rFonts w:ascii="微软雅黑" w:eastAsia="微软雅黑" w:hAnsi="微软雅黑"/>
          <w:b/>
          <w:kern w:val="0"/>
          <w:sz w:val="28"/>
          <w:szCs w:val="28"/>
        </w:rPr>
      </w:pPr>
      <w:r w:rsidRPr="000214A0">
        <w:rPr>
          <w:rFonts w:ascii="微软雅黑" w:eastAsia="微软雅黑" w:hAnsi="微软雅黑" w:hint="eastAsia"/>
          <w:b/>
          <w:sz w:val="28"/>
          <w:szCs w:val="28"/>
        </w:rPr>
        <w:t>六、实验</w:t>
      </w:r>
      <w:r w:rsidRPr="000214A0">
        <w:rPr>
          <w:rFonts w:ascii="微软雅黑" w:eastAsia="微软雅黑" w:hAnsi="微软雅黑"/>
          <w:b/>
          <w:sz w:val="28"/>
          <w:szCs w:val="28"/>
        </w:rPr>
        <w:t>垃圾分类收集与管理</w:t>
      </w:r>
      <w:r w:rsidR="001C0633" w:rsidRPr="000214A0">
        <w:rPr>
          <w:rFonts w:ascii="微软雅黑" w:eastAsia="微软雅黑" w:hAnsi="微软雅黑" w:hint="eastAsia"/>
          <w:b/>
          <w:sz w:val="28"/>
          <w:szCs w:val="28"/>
        </w:rPr>
        <w:t>要求</w:t>
      </w:r>
    </w:p>
    <w:p w:rsidR="00244675" w:rsidRPr="000214A0" w:rsidRDefault="002E38F3" w:rsidP="000214A0">
      <w:pPr>
        <w:ind w:firstLineChars="202" w:firstLine="566"/>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1、实验垃圾严禁混放；</w:t>
      </w:r>
    </w:p>
    <w:p w:rsidR="00244675" w:rsidRPr="000214A0" w:rsidRDefault="002E38F3" w:rsidP="000214A0">
      <w:pPr>
        <w:ind w:firstLineChars="202" w:firstLine="566"/>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2、</w:t>
      </w:r>
      <w:r w:rsidR="00F11B59" w:rsidRPr="000214A0">
        <w:rPr>
          <w:rFonts w:ascii="微软雅黑" w:eastAsia="微软雅黑" w:hAnsi="微软雅黑" w:cs="宋体" w:hint="eastAsia"/>
          <w:kern w:val="0"/>
          <w:sz w:val="28"/>
          <w:szCs w:val="28"/>
        </w:rPr>
        <w:t>实验完毕后将实验废弃物及时分类收集：分危废</w:t>
      </w:r>
      <w:r w:rsidR="000579CD" w:rsidRPr="000214A0">
        <w:rPr>
          <w:rFonts w:ascii="微软雅黑" w:eastAsia="微软雅黑" w:hAnsi="微软雅黑" w:cs="宋体" w:hint="eastAsia"/>
          <w:kern w:val="0"/>
          <w:sz w:val="28"/>
          <w:szCs w:val="28"/>
        </w:rPr>
        <w:t>(固体、液体)</w:t>
      </w:r>
      <w:r w:rsidR="00F11B59" w:rsidRPr="000214A0">
        <w:rPr>
          <w:rFonts w:ascii="微软雅黑" w:eastAsia="微软雅黑" w:hAnsi="微软雅黑" w:cs="宋体" w:hint="eastAsia"/>
          <w:kern w:val="0"/>
          <w:sz w:val="28"/>
          <w:szCs w:val="28"/>
        </w:rPr>
        <w:t>垃圾、</w:t>
      </w:r>
      <w:r w:rsidR="00CA4F79" w:rsidRPr="000214A0">
        <w:rPr>
          <w:rFonts w:ascii="微软雅黑" w:eastAsia="微软雅黑" w:hAnsi="微软雅黑" w:cs="宋体" w:hint="eastAsia"/>
          <w:kern w:val="0"/>
          <w:sz w:val="28"/>
          <w:szCs w:val="28"/>
        </w:rPr>
        <w:t>可回收垃圾、</w:t>
      </w:r>
      <w:r w:rsidR="00F11B59" w:rsidRPr="000214A0">
        <w:rPr>
          <w:rFonts w:ascii="微软雅黑" w:eastAsia="微软雅黑" w:hAnsi="微软雅黑" w:cs="宋体" w:hint="eastAsia"/>
          <w:kern w:val="0"/>
          <w:sz w:val="28"/>
          <w:szCs w:val="28"/>
        </w:rPr>
        <w:t>其他垃圾</w:t>
      </w:r>
      <w:r w:rsidR="00776E50" w:rsidRPr="000214A0">
        <w:rPr>
          <w:rFonts w:ascii="微软雅黑" w:eastAsia="微软雅黑" w:hAnsi="微软雅黑" w:cs="宋体" w:hint="eastAsia"/>
          <w:kern w:val="0"/>
          <w:sz w:val="28"/>
          <w:szCs w:val="28"/>
        </w:rPr>
        <w:t>（归为生活垃圾</w:t>
      </w:r>
      <w:r w:rsidRPr="000214A0">
        <w:rPr>
          <w:rFonts w:ascii="微软雅黑" w:eastAsia="微软雅黑" w:hAnsi="微软雅黑" w:cs="宋体" w:hint="eastAsia"/>
          <w:kern w:val="0"/>
          <w:sz w:val="28"/>
          <w:szCs w:val="28"/>
        </w:rPr>
        <w:t>）；</w:t>
      </w:r>
    </w:p>
    <w:p w:rsidR="00244675" w:rsidRPr="000214A0" w:rsidRDefault="002E38F3" w:rsidP="000214A0">
      <w:pPr>
        <w:ind w:firstLineChars="202" w:firstLine="566"/>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3、实验垃圾</w:t>
      </w:r>
      <w:r w:rsidR="00935EC9" w:rsidRPr="000214A0">
        <w:rPr>
          <w:rFonts w:ascii="微软雅黑" w:eastAsia="微软雅黑" w:hAnsi="微软雅黑" w:cs="宋体" w:hint="eastAsia"/>
          <w:kern w:val="0"/>
          <w:sz w:val="28"/>
          <w:szCs w:val="28"/>
        </w:rPr>
        <w:t>存放于实验室内固定地点</w:t>
      </w:r>
      <w:r w:rsidRPr="000214A0">
        <w:rPr>
          <w:rFonts w:ascii="微软雅黑" w:eastAsia="微软雅黑" w:hAnsi="微软雅黑" w:cs="宋体" w:hint="eastAsia"/>
          <w:kern w:val="0"/>
          <w:sz w:val="28"/>
          <w:szCs w:val="28"/>
        </w:rPr>
        <w:t>；</w:t>
      </w:r>
    </w:p>
    <w:p w:rsidR="00244675" w:rsidRPr="000214A0" w:rsidRDefault="002E38F3" w:rsidP="000214A0">
      <w:pPr>
        <w:ind w:firstLineChars="202" w:firstLine="566"/>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4、及时清倒实验室垃圾，严禁大量堆积；</w:t>
      </w:r>
    </w:p>
    <w:p w:rsidR="00244675" w:rsidRPr="000214A0" w:rsidRDefault="002E38F3" w:rsidP="000214A0">
      <w:pPr>
        <w:ind w:firstLineChars="202" w:firstLine="566"/>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5、实验垃圾</w:t>
      </w:r>
      <w:r w:rsidR="00C123E3" w:rsidRPr="000214A0">
        <w:rPr>
          <w:rFonts w:ascii="微软雅黑" w:eastAsia="微软雅黑" w:hAnsi="微软雅黑" w:cs="宋体" w:hint="eastAsia"/>
          <w:kern w:val="0"/>
          <w:sz w:val="28"/>
          <w:szCs w:val="28"/>
        </w:rPr>
        <w:t>必须置于环境楼外大的垃圾桶内</w:t>
      </w:r>
      <w:r w:rsidR="00B97644" w:rsidRPr="000214A0">
        <w:rPr>
          <w:rFonts w:ascii="微软雅黑" w:eastAsia="微软雅黑" w:hAnsi="微软雅黑" w:cs="宋体" w:hint="eastAsia"/>
          <w:kern w:val="0"/>
          <w:sz w:val="28"/>
          <w:szCs w:val="28"/>
        </w:rPr>
        <w:t>，不得放在地面；</w:t>
      </w:r>
    </w:p>
    <w:p w:rsidR="00244675" w:rsidRPr="000214A0" w:rsidRDefault="00165964" w:rsidP="000214A0">
      <w:pPr>
        <w:ind w:firstLineChars="202" w:firstLine="566"/>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6、较大</w:t>
      </w:r>
      <w:r w:rsidR="00C43682" w:rsidRPr="000214A0">
        <w:rPr>
          <w:rFonts w:ascii="微软雅黑" w:eastAsia="微软雅黑" w:hAnsi="微软雅黑" w:cs="宋体" w:hint="eastAsia"/>
          <w:kern w:val="0"/>
          <w:sz w:val="28"/>
          <w:szCs w:val="28"/>
        </w:rPr>
        <w:t>的</w:t>
      </w:r>
      <w:r w:rsidR="00961FA5" w:rsidRPr="000214A0">
        <w:rPr>
          <w:rFonts w:ascii="微软雅黑" w:eastAsia="微软雅黑" w:hAnsi="微软雅黑" w:cs="宋体" w:hint="eastAsia"/>
          <w:kern w:val="0"/>
          <w:sz w:val="28"/>
          <w:szCs w:val="28"/>
        </w:rPr>
        <w:t>木</w:t>
      </w:r>
      <w:r w:rsidRPr="000214A0">
        <w:rPr>
          <w:rFonts w:ascii="微软雅黑" w:eastAsia="微软雅黑" w:hAnsi="微软雅黑" w:cs="宋体" w:hint="eastAsia"/>
          <w:kern w:val="0"/>
          <w:sz w:val="28"/>
          <w:szCs w:val="28"/>
        </w:rPr>
        <w:t>板</w:t>
      </w:r>
      <w:r w:rsidR="00C43682" w:rsidRPr="000214A0">
        <w:rPr>
          <w:rFonts w:ascii="微软雅黑" w:eastAsia="微软雅黑" w:hAnsi="微软雅黑" w:cs="宋体" w:hint="eastAsia"/>
          <w:kern w:val="0"/>
          <w:sz w:val="28"/>
          <w:szCs w:val="28"/>
        </w:rPr>
        <w:t>等粗大</w:t>
      </w:r>
      <w:r w:rsidRPr="000214A0">
        <w:rPr>
          <w:rFonts w:ascii="微软雅黑" w:eastAsia="微软雅黑" w:hAnsi="微软雅黑" w:cs="宋体" w:hint="eastAsia"/>
          <w:kern w:val="0"/>
          <w:sz w:val="28"/>
          <w:szCs w:val="28"/>
        </w:rPr>
        <w:t>垃圾，直接送到学校垃圾压缩站；</w:t>
      </w:r>
    </w:p>
    <w:p w:rsidR="00F628D3" w:rsidRPr="000214A0" w:rsidRDefault="00C43682" w:rsidP="000214A0">
      <w:pPr>
        <w:widowControl/>
        <w:jc w:val="left"/>
        <w:rPr>
          <w:rFonts w:ascii="微软雅黑" w:eastAsia="微软雅黑" w:hAnsi="微软雅黑" w:cs="宋体"/>
          <w:b/>
          <w:kern w:val="0"/>
          <w:sz w:val="28"/>
          <w:szCs w:val="28"/>
        </w:rPr>
      </w:pPr>
      <w:r w:rsidRPr="000214A0">
        <w:rPr>
          <w:rFonts w:ascii="微软雅黑" w:eastAsia="微软雅黑" w:hAnsi="微软雅黑" w:cs="宋体" w:hint="eastAsia"/>
          <w:b/>
          <w:kern w:val="0"/>
          <w:sz w:val="28"/>
          <w:szCs w:val="28"/>
        </w:rPr>
        <w:t>七</w:t>
      </w:r>
      <w:r w:rsidR="00F628D3" w:rsidRPr="000214A0">
        <w:rPr>
          <w:rFonts w:ascii="微软雅黑" w:eastAsia="微软雅黑" w:hAnsi="微软雅黑" w:cs="宋体" w:hint="eastAsia"/>
          <w:b/>
          <w:kern w:val="0"/>
          <w:sz w:val="28"/>
          <w:szCs w:val="28"/>
        </w:rPr>
        <w:t>、实验室卫生要求</w:t>
      </w:r>
    </w:p>
    <w:p w:rsidR="00C57228" w:rsidRPr="000214A0" w:rsidRDefault="00C57228" w:rsidP="000214A0">
      <w:pPr>
        <w:widowControl/>
        <w:ind w:firstLineChars="200" w:firstLine="56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1、</w:t>
      </w:r>
      <w:r w:rsidR="00F628D3" w:rsidRPr="000214A0">
        <w:rPr>
          <w:rFonts w:ascii="微软雅黑" w:eastAsia="微软雅黑" w:hAnsi="微软雅黑" w:cs="宋体" w:hint="eastAsia"/>
          <w:kern w:val="0"/>
          <w:sz w:val="28"/>
          <w:szCs w:val="28"/>
        </w:rPr>
        <w:t>实验室坚持日常清洁与定期大扫除相结合的方式维持实验室环境卫生</w:t>
      </w:r>
      <w:r w:rsidRPr="000214A0">
        <w:rPr>
          <w:rFonts w:ascii="微软雅黑" w:eastAsia="微软雅黑" w:hAnsi="微软雅黑" w:cs="宋体" w:hint="eastAsia"/>
          <w:kern w:val="0"/>
          <w:sz w:val="28"/>
          <w:szCs w:val="28"/>
        </w:rPr>
        <w:t>；</w:t>
      </w:r>
    </w:p>
    <w:p w:rsidR="00F628D3" w:rsidRPr="000214A0" w:rsidRDefault="00C57228" w:rsidP="000214A0">
      <w:pPr>
        <w:widowControl/>
        <w:ind w:firstLineChars="200" w:firstLine="56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2、实验室</w:t>
      </w:r>
      <w:r w:rsidR="00F628D3" w:rsidRPr="000214A0">
        <w:rPr>
          <w:rFonts w:ascii="微软雅黑" w:eastAsia="微软雅黑" w:hAnsi="微软雅黑" w:cs="宋体" w:hint="eastAsia"/>
          <w:kern w:val="0"/>
          <w:sz w:val="28"/>
          <w:szCs w:val="28"/>
        </w:rPr>
        <w:t>安排专人或值日生打扫实验室，产生的日常垃圾及时清理。</w:t>
      </w:r>
    </w:p>
    <w:p w:rsidR="00DF1787" w:rsidRPr="000214A0" w:rsidRDefault="00C43682" w:rsidP="000214A0">
      <w:pPr>
        <w:widowControl/>
        <w:jc w:val="left"/>
        <w:rPr>
          <w:rFonts w:ascii="微软雅黑" w:eastAsia="微软雅黑" w:hAnsi="微软雅黑" w:cs="宋体"/>
          <w:b/>
          <w:kern w:val="0"/>
          <w:sz w:val="28"/>
          <w:szCs w:val="28"/>
        </w:rPr>
      </w:pPr>
      <w:r w:rsidRPr="000214A0">
        <w:rPr>
          <w:rFonts w:ascii="微软雅黑" w:eastAsia="微软雅黑" w:hAnsi="微软雅黑" w:hint="eastAsia"/>
          <w:b/>
          <w:sz w:val="28"/>
          <w:szCs w:val="28"/>
        </w:rPr>
        <w:t>八</w:t>
      </w:r>
      <w:r w:rsidR="004A6621" w:rsidRPr="000214A0">
        <w:rPr>
          <w:rFonts w:ascii="微软雅黑" w:eastAsia="微软雅黑" w:hAnsi="微软雅黑" w:cs="宋体" w:hint="eastAsia"/>
          <w:b/>
          <w:kern w:val="0"/>
          <w:sz w:val="28"/>
          <w:szCs w:val="28"/>
        </w:rPr>
        <w:t>、</w:t>
      </w:r>
      <w:r w:rsidR="00DF1787" w:rsidRPr="000214A0">
        <w:rPr>
          <w:rFonts w:ascii="微软雅黑" w:eastAsia="微软雅黑" w:hAnsi="微软雅黑" w:cs="宋体" w:hint="eastAsia"/>
          <w:b/>
          <w:kern w:val="0"/>
          <w:sz w:val="28"/>
          <w:szCs w:val="28"/>
        </w:rPr>
        <w:t>实验室</w:t>
      </w:r>
      <w:r w:rsidR="00DE2B8B" w:rsidRPr="000214A0">
        <w:rPr>
          <w:rFonts w:ascii="微软雅黑" w:eastAsia="微软雅黑" w:hAnsi="微软雅黑" w:cs="宋体" w:hint="eastAsia"/>
          <w:b/>
          <w:kern w:val="0"/>
          <w:sz w:val="28"/>
          <w:szCs w:val="28"/>
        </w:rPr>
        <w:t>内</w:t>
      </w:r>
      <w:r w:rsidR="00DF1787" w:rsidRPr="000214A0">
        <w:rPr>
          <w:rFonts w:ascii="微软雅黑" w:eastAsia="微软雅黑" w:hAnsi="微软雅黑" w:cs="宋体" w:hint="eastAsia"/>
          <w:b/>
          <w:kern w:val="0"/>
          <w:sz w:val="28"/>
          <w:szCs w:val="28"/>
        </w:rPr>
        <w:t>禁止饮食的要求</w:t>
      </w:r>
    </w:p>
    <w:p w:rsidR="00C57228" w:rsidRPr="000214A0" w:rsidRDefault="00C57228" w:rsidP="000214A0">
      <w:pPr>
        <w:widowControl/>
        <w:ind w:firstLineChars="200" w:firstLine="56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lastRenderedPageBreak/>
        <w:t>1、</w:t>
      </w:r>
      <w:r w:rsidR="004A6621" w:rsidRPr="000214A0">
        <w:rPr>
          <w:rFonts w:ascii="微软雅黑" w:eastAsia="微软雅黑" w:hAnsi="微软雅黑" w:cs="宋体" w:hint="eastAsia"/>
          <w:kern w:val="0"/>
          <w:sz w:val="28"/>
          <w:szCs w:val="28"/>
        </w:rPr>
        <w:t>实验室内禁止进食</w:t>
      </w:r>
      <w:r w:rsidR="004A6621" w:rsidRPr="000214A0">
        <w:rPr>
          <w:rFonts w:ascii="微软雅黑" w:eastAsia="微软雅黑" w:hAnsi="微软雅黑" w:cs="宋体"/>
          <w:kern w:val="0"/>
          <w:sz w:val="28"/>
          <w:szCs w:val="28"/>
        </w:rPr>
        <w:t>，严禁吸烟、</w:t>
      </w:r>
      <w:r w:rsidR="004A6621" w:rsidRPr="000214A0">
        <w:rPr>
          <w:rFonts w:ascii="微软雅黑" w:eastAsia="微软雅黑" w:hAnsi="微软雅黑" w:cs="宋体" w:hint="eastAsia"/>
          <w:kern w:val="0"/>
          <w:sz w:val="28"/>
          <w:szCs w:val="28"/>
        </w:rPr>
        <w:t>禁止将食物带入实验室</w:t>
      </w:r>
      <w:r w:rsidRPr="000214A0">
        <w:rPr>
          <w:rFonts w:ascii="微软雅黑" w:eastAsia="微软雅黑" w:hAnsi="微软雅黑" w:cs="宋体" w:hint="eastAsia"/>
          <w:kern w:val="0"/>
          <w:sz w:val="28"/>
          <w:szCs w:val="28"/>
        </w:rPr>
        <w:t>；</w:t>
      </w:r>
    </w:p>
    <w:p w:rsidR="00C64595" w:rsidRPr="000214A0" w:rsidRDefault="00C57228" w:rsidP="000214A0">
      <w:pPr>
        <w:widowControl/>
        <w:ind w:firstLineChars="200" w:firstLine="56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2、</w:t>
      </w:r>
      <w:r w:rsidR="00C64595" w:rsidRPr="000214A0">
        <w:rPr>
          <w:rFonts w:ascii="微软雅黑" w:eastAsia="微软雅黑" w:hAnsi="微软雅黑" w:cs="宋体" w:hint="eastAsia"/>
          <w:kern w:val="0"/>
          <w:sz w:val="28"/>
          <w:szCs w:val="28"/>
        </w:rPr>
        <w:t>实验室内不得使用电茶壶、热得快、微波炉等家用电器</w:t>
      </w:r>
      <w:r w:rsidR="00136819" w:rsidRPr="000214A0">
        <w:rPr>
          <w:rFonts w:ascii="微软雅黑" w:eastAsia="微软雅黑" w:hAnsi="微软雅黑" w:cs="宋体" w:hint="eastAsia"/>
          <w:kern w:val="0"/>
          <w:sz w:val="28"/>
          <w:szCs w:val="28"/>
        </w:rPr>
        <w:t>；</w:t>
      </w:r>
    </w:p>
    <w:p w:rsidR="00136819" w:rsidRPr="000214A0" w:rsidRDefault="00136819" w:rsidP="000214A0">
      <w:pPr>
        <w:widowControl/>
        <w:ind w:firstLineChars="200" w:firstLine="56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3、水杯不得放于实验区。</w:t>
      </w:r>
    </w:p>
    <w:p w:rsidR="009F17D8" w:rsidRPr="000214A0" w:rsidRDefault="00C43682" w:rsidP="000214A0">
      <w:pPr>
        <w:widowControl/>
        <w:jc w:val="left"/>
        <w:rPr>
          <w:rFonts w:ascii="微软雅黑" w:eastAsia="微软雅黑" w:hAnsi="微软雅黑" w:cs="宋体"/>
          <w:b/>
          <w:kern w:val="0"/>
          <w:sz w:val="28"/>
          <w:szCs w:val="28"/>
        </w:rPr>
      </w:pPr>
      <w:r w:rsidRPr="000214A0">
        <w:rPr>
          <w:rFonts w:ascii="微软雅黑" w:eastAsia="微软雅黑" w:hAnsi="微软雅黑" w:cs="宋体" w:hint="eastAsia"/>
          <w:b/>
          <w:kern w:val="0"/>
          <w:sz w:val="28"/>
          <w:szCs w:val="28"/>
        </w:rPr>
        <w:t>九</w:t>
      </w:r>
      <w:r w:rsidR="009F17D8" w:rsidRPr="000214A0">
        <w:rPr>
          <w:rFonts w:ascii="微软雅黑" w:eastAsia="微软雅黑" w:hAnsi="微软雅黑" w:hint="eastAsia"/>
          <w:b/>
          <w:sz w:val="28"/>
          <w:szCs w:val="28"/>
        </w:rPr>
        <w:t>、</w:t>
      </w:r>
      <w:r w:rsidR="009F17D8" w:rsidRPr="000214A0">
        <w:rPr>
          <w:rFonts w:ascii="微软雅黑" w:eastAsia="微软雅黑" w:hAnsi="微软雅黑"/>
          <w:b/>
          <w:sz w:val="28"/>
          <w:szCs w:val="28"/>
        </w:rPr>
        <w:t>标牌的张贴和悬挂要求</w:t>
      </w:r>
    </w:p>
    <w:p w:rsidR="00C35D33" w:rsidRPr="000214A0" w:rsidRDefault="007304A0" w:rsidP="000214A0">
      <w:pPr>
        <w:widowControl/>
        <w:ind w:firstLineChars="150" w:firstLine="42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1、</w:t>
      </w:r>
      <w:r w:rsidR="002A41F5" w:rsidRPr="000214A0">
        <w:rPr>
          <w:rFonts w:ascii="微软雅黑" w:eastAsia="微软雅黑" w:hAnsi="微软雅黑" w:cs="宋体" w:hint="eastAsia"/>
          <w:kern w:val="0"/>
          <w:sz w:val="28"/>
          <w:szCs w:val="28"/>
        </w:rPr>
        <w:t>实验室</w:t>
      </w:r>
      <w:r w:rsidR="00770A88" w:rsidRPr="000214A0">
        <w:rPr>
          <w:rFonts w:ascii="微软雅黑" w:eastAsia="微软雅黑" w:hAnsi="微软雅黑" w:cs="宋体" w:hint="eastAsia"/>
          <w:kern w:val="0"/>
          <w:sz w:val="28"/>
          <w:szCs w:val="28"/>
        </w:rPr>
        <w:t>内</w:t>
      </w:r>
      <w:r w:rsidR="00295611" w:rsidRPr="000214A0">
        <w:rPr>
          <w:rFonts w:ascii="微软雅黑" w:eastAsia="微软雅黑" w:hAnsi="微软雅黑" w:cs="宋体"/>
          <w:kern w:val="0"/>
          <w:sz w:val="28"/>
          <w:szCs w:val="28"/>
        </w:rPr>
        <w:t>张贴</w:t>
      </w:r>
      <w:r w:rsidR="002A41F5" w:rsidRPr="000214A0">
        <w:rPr>
          <w:rFonts w:ascii="微软雅黑" w:eastAsia="微软雅黑" w:hAnsi="微软雅黑" w:cs="宋体" w:hint="eastAsia"/>
          <w:kern w:val="0"/>
          <w:sz w:val="28"/>
          <w:szCs w:val="28"/>
        </w:rPr>
        <w:t>或</w:t>
      </w:r>
      <w:r w:rsidR="00295611" w:rsidRPr="000214A0">
        <w:rPr>
          <w:rFonts w:ascii="微软雅黑" w:eastAsia="微软雅黑" w:hAnsi="微软雅黑" w:cs="宋体"/>
          <w:kern w:val="0"/>
          <w:sz w:val="28"/>
          <w:szCs w:val="28"/>
        </w:rPr>
        <w:t>悬挂</w:t>
      </w:r>
      <w:r w:rsidR="00295611" w:rsidRPr="000214A0">
        <w:rPr>
          <w:rFonts w:ascii="微软雅黑" w:eastAsia="微软雅黑" w:hAnsi="微软雅黑" w:cs="宋体" w:hint="eastAsia"/>
          <w:kern w:val="0"/>
          <w:sz w:val="28"/>
          <w:szCs w:val="28"/>
        </w:rPr>
        <w:t>警示标牌</w:t>
      </w:r>
      <w:r w:rsidR="002A41F5" w:rsidRPr="000214A0">
        <w:rPr>
          <w:rFonts w:ascii="微软雅黑" w:eastAsia="微软雅黑" w:hAnsi="微软雅黑" w:cs="宋体" w:hint="eastAsia"/>
          <w:kern w:val="0"/>
          <w:sz w:val="28"/>
          <w:szCs w:val="28"/>
        </w:rPr>
        <w:t>，</w:t>
      </w:r>
      <w:r w:rsidR="00295611" w:rsidRPr="000214A0">
        <w:rPr>
          <w:rFonts w:ascii="微软雅黑" w:eastAsia="微软雅黑" w:hAnsi="微软雅黑" w:cs="宋体" w:hint="eastAsia"/>
          <w:kern w:val="0"/>
          <w:sz w:val="28"/>
          <w:szCs w:val="28"/>
        </w:rPr>
        <w:t>如禁止吸烟、禁止进食等</w:t>
      </w:r>
      <w:r w:rsidRPr="000214A0">
        <w:rPr>
          <w:rFonts w:ascii="微软雅黑" w:eastAsia="微软雅黑" w:hAnsi="微软雅黑" w:cs="宋体" w:hint="eastAsia"/>
          <w:kern w:val="0"/>
          <w:sz w:val="28"/>
          <w:szCs w:val="28"/>
        </w:rPr>
        <w:t>；</w:t>
      </w:r>
    </w:p>
    <w:p w:rsidR="007304A0" w:rsidRPr="000214A0" w:rsidRDefault="007304A0" w:rsidP="000214A0">
      <w:pPr>
        <w:widowControl/>
        <w:ind w:firstLineChars="150" w:firstLine="42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2、</w:t>
      </w:r>
      <w:r w:rsidR="00A45DC0" w:rsidRPr="000214A0">
        <w:rPr>
          <w:rFonts w:ascii="微软雅黑" w:eastAsia="微软雅黑" w:hAnsi="微软雅黑" w:cs="宋体" w:hint="eastAsia"/>
          <w:kern w:val="0"/>
          <w:sz w:val="28"/>
          <w:szCs w:val="28"/>
        </w:rPr>
        <w:t>实验室内标牌规范打印，张贴整齐划一；</w:t>
      </w:r>
    </w:p>
    <w:p w:rsidR="004A6621" w:rsidRPr="000214A0" w:rsidRDefault="00C43682" w:rsidP="000214A0">
      <w:pPr>
        <w:widowControl/>
        <w:jc w:val="left"/>
        <w:rPr>
          <w:rFonts w:ascii="微软雅黑" w:eastAsia="微软雅黑" w:hAnsi="微软雅黑" w:cs="宋体"/>
          <w:b/>
          <w:kern w:val="0"/>
          <w:sz w:val="28"/>
          <w:szCs w:val="28"/>
        </w:rPr>
      </w:pPr>
      <w:r w:rsidRPr="000214A0">
        <w:rPr>
          <w:rFonts w:ascii="微软雅黑" w:eastAsia="微软雅黑" w:hAnsi="微软雅黑" w:cs="宋体" w:hint="eastAsia"/>
          <w:b/>
          <w:kern w:val="0"/>
          <w:sz w:val="28"/>
          <w:szCs w:val="28"/>
        </w:rPr>
        <w:t>十</w:t>
      </w:r>
      <w:r w:rsidR="004A6621" w:rsidRPr="000214A0">
        <w:rPr>
          <w:rFonts w:ascii="微软雅黑" w:eastAsia="微软雅黑" w:hAnsi="微软雅黑" w:cs="宋体" w:hint="eastAsia"/>
          <w:b/>
          <w:kern w:val="0"/>
          <w:sz w:val="28"/>
          <w:szCs w:val="28"/>
        </w:rPr>
        <w:t>、实验室水电要求</w:t>
      </w:r>
    </w:p>
    <w:p w:rsidR="004A6621" w:rsidRPr="000214A0" w:rsidRDefault="008660E5" w:rsidP="000214A0">
      <w:pPr>
        <w:widowControl/>
        <w:ind w:firstLine="42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1、</w:t>
      </w:r>
      <w:r w:rsidR="004A6621" w:rsidRPr="000214A0">
        <w:rPr>
          <w:rFonts w:ascii="微软雅黑" w:eastAsia="微软雅黑" w:hAnsi="微软雅黑" w:cs="宋体" w:hint="eastAsia"/>
          <w:kern w:val="0"/>
          <w:sz w:val="28"/>
          <w:szCs w:val="28"/>
        </w:rPr>
        <w:t>实验室内禁止乱拉绳子、电线、插线板</w:t>
      </w:r>
      <w:r w:rsidRPr="000214A0">
        <w:rPr>
          <w:rFonts w:ascii="微软雅黑" w:eastAsia="微软雅黑" w:hAnsi="微软雅黑" w:cs="宋体" w:hint="eastAsia"/>
          <w:kern w:val="0"/>
          <w:sz w:val="28"/>
          <w:szCs w:val="28"/>
        </w:rPr>
        <w:t>；</w:t>
      </w:r>
    </w:p>
    <w:p w:rsidR="008660E5" w:rsidRPr="000214A0" w:rsidRDefault="008660E5" w:rsidP="000214A0">
      <w:pPr>
        <w:widowControl/>
        <w:ind w:firstLine="42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2、插线板不得串接使用；</w:t>
      </w:r>
    </w:p>
    <w:p w:rsidR="00BC6E0D" w:rsidRPr="000214A0" w:rsidRDefault="008660E5" w:rsidP="000214A0">
      <w:pPr>
        <w:widowControl/>
        <w:ind w:firstLine="42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3、</w:t>
      </w:r>
      <w:r w:rsidR="00BC6E0D" w:rsidRPr="000214A0">
        <w:rPr>
          <w:rFonts w:ascii="微软雅黑" w:eastAsia="微软雅黑" w:hAnsi="微软雅黑" w:cs="宋体" w:hint="eastAsia"/>
          <w:kern w:val="0"/>
          <w:sz w:val="28"/>
          <w:szCs w:val="28"/>
        </w:rPr>
        <w:t>损坏</w:t>
      </w:r>
      <w:r w:rsidR="007671B1" w:rsidRPr="000214A0">
        <w:rPr>
          <w:rFonts w:ascii="微软雅黑" w:eastAsia="微软雅黑" w:hAnsi="微软雅黑" w:cs="宋体" w:hint="eastAsia"/>
          <w:kern w:val="0"/>
          <w:sz w:val="28"/>
          <w:szCs w:val="28"/>
        </w:rPr>
        <w:t>插座、</w:t>
      </w:r>
      <w:r w:rsidR="00BC6E0D" w:rsidRPr="000214A0">
        <w:rPr>
          <w:rFonts w:ascii="微软雅黑" w:eastAsia="微软雅黑" w:hAnsi="微软雅黑" w:cs="宋体" w:hint="eastAsia"/>
          <w:kern w:val="0"/>
          <w:sz w:val="28"/>
          <w:szCs w:val="28"/>
        </w:rPr>
        <w:t>插线板及时维修更换；</w:t>
      </w:r>
    </w:p>
    <w:p w:rsidR="008660E5" w:rsidRPr="000214A0" w:rsidRDefault="00BC6E0D" w:rsidP="000214A0">
      <w:pPr>
        <w:widowControl/>
        <w:ind w:firstLine="42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4、</w:t>
      </w:r>
      <w:r w:rsidR="00A85D35" w:rsidRPr="000214A0">
        <w:rPr>
          <w:rFonts w:ascii="微软雅黑" w:eastAsia="微软雅黑" w:hAnsi="微软雅黑" w:cs="宋体" w:hint="eastAsia"/>
          <w:kern w:val="0"/>
          <w:sz w:val="28"/>
          <w:szCs w:val="28"/>
        </w:rPr>
        <w:t>电线必须跨过道使用时，必须有电线防护板；</w:t>
      </w:r>
    </w:p>
    <w:p w:rsidR="00FC7F92" w:rsidRPr="000214A0" w:rsidRDefault="00BC6E0D" w:rsidP="000214A0">
      <w:pPr>
        <w:widowControl/>
        <w:ind w:firstLine="42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5</w:t>
      </w:r>
      <w:r w:rsidR="00A85D35" w:rsidRPr="000214A0">
        <w:rPr>
          <w:rFonts w:ascii="微软雅黑" w:eastAsia="微软雅黑" w:hAnsi="微软雅黑" w:cs="宋体" w:hint="eastAsia"/>
          <w:kern w:val="0"/>
          <w:sz w:val="28"/>
          <w:szCs w:val="28"/>
        </w:rPr>
        <w:t>、</w:t>
      </w:r>
      <w:r w:rsidR="00FC7F92" w:rsidRPr="000214A0">
        <w:rPr>
          <w:rFonts w:ascii="微软雅黑" w:eastAsia="微软雅黑" w:hAnsi="微软雅黑" w:cs="宋体" w:hint="eastAsia"/>
          <w:kern w:val="0"/>
          <w:sz w:val="28"/>
          <w:szCs w:val="28"/>
        </w:rPr>
        <w:t>实验室用水避免出现跑、冒、滴、漏等现象；</w:t>
      </w:r>
    </w:p>
    <w:p w:rsidR="00A85D35" w:rsidRPr="000214A0" w:rsidRDefault="00BC6E0D" w:rsidP="000214A0">
      <w:pPr>
        <w:widowControl/>
        <w:ind w:firstLine="42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6</w:t>
      </w:r>
      <w:r w:rsidR="00FC7F92" w:rsidRPr="000214A0">
        <w:rPr>
          <w:rFonts w:ascii="微软雅黑" w:eastAsia="微软雅黑" w:hAnsi="微软雅黑" w:cs="宋体" w:hint="eastAsia"/>
          <w:kern w:val="0"/>
          <w:sz w:val="28"/>
          <w:szCs w:val="28"/>
        </w:rPr>
        <w:t>、</w:t>
      </w:r>
      <w:r w:rsidR="00A85D35" w:rsidRPr="000214A0">
        <w:rPr>
          <w:rFonts w:ascii="微软雅黑" w:eastAsia="微软雅黑" w:hAnsi="微软雅黑" w:cs="宋体" w:hint="eastAsia"/>
          <w:kern w:val="0"/>
          <w:sz w:val="28"/>
          <w:szCs w:val="28"/>
        </w:rPr>
        <w:t>损坏的水龙头及时维修更换；</w:t>
      </w:r>
    </w:p>
    <w:p w:rsidR="004A6621" w:rsidRPr="000214A0" w:rsidRDefault="00C43682" w:rsidP="000214A0">
      <w:pPr>
        <w:widowControl/>
        <w:jc w:val="left"/>
        <w:rPr>
          <w:rFonts w:ascii="微软雅黑" w:eastAsia="微软雅黑" w:hAnsi="微软雅黑" w:cs="宋体"/>
          <w:b/>
          <w:kern w:val="0"/>
          <w:sz w:val="28"/>
          <w:szCs w:val="28"/>
        </w:rPr>
      </w:pPr>
      <w:r w:rsidRPr="000214A0">
        <w:rPr>
          <w:rFonts w:ascii="微软雅黑" w:eastAsia="微软雅黑" w:hAnsi="微软雅黑" w:cs="宋体" w:hint="eastAsia"/>
          <w:b/>
          <w:kern w:val="0"/>
          <w:sz w:val="28"/>
          <w:szCs w:val="28"/>
        </w:rPr>
        <w:t>十一</w:t>
      </w:r>
      <w:r w:rsidR="004A6621" w:rsidRPr="000214A0">
        <w:rPr>
          <w:rFonts w:ascii="微软雅黑" w:eastAsia="微软雅黑" w:hAnsi="微软雅黑" w:cs="宋体" w:hint="eastAsia"/>
          <w:b/>
          <w:kern w:val="0"/>
          <w:sz w:val="28"/>
          <w:szCs w:val="28"/>
        </w:rPr>
        <w:t>、其他要求</w:t>
      </w:r>
    </w:p>
    <w:p w:rsidR="004A6621" w:rsidRPr="000214A0" w:rsidRDefault="004A6621" w:rsidP="000214A0">
      <w:pPr>
        <w:widowControl/>
        <w:ind w:firstLineChars="200" w:firstLine="560"/>
        <w:jc w:val="left"/>
        <w:rPr>
          <w:rFonts w:ascii="微软雅黑" w:eastAsia="微软雅黑" w:hAnsi="微软雅黑" w:cs="宋体"/>
          <w:kern w:val="0"/>
          <w:sz w:val="28"/>
          <w:szCs w:val="28"/>
        </w:rPr>
      </w:pPr>
      <w:r w:rsidRPr="000214A0">
        <w:rPr>
          <w:rFonts w:ascii="微软雅黑" w:eastAsia="微软雅黑" w:hAnsi="微软雅黑" w:cs="宋体" w:hint="eastAsia"/>
          <w:kern w:val="0"/>
          <w:sz w:val="28"/>
          <w:szCs w:val="28"/>
        </w:rPr>
        <w:t>照明灯</w:t>
      </w:r>
      <w:r w:rsidR="00776E50" w:rsidRPr="000214A0">
        <w:rPr>
          <w:rFonts w:ascii="微软雅黑" w:eastAsia="微软雅黑" w:hAnsi="微软雅黑" w:cs="宋体" w:hint="eastAsia"/>
          <w:kern w:val="0"/>
          <w:sz w:val="28"/>
          <w:szCs w:val="28"/>
        </w:rPr>
        <w:t>等实验室设施损坏应及时维修。</w:t>
      </w:r>
    </w:p>
    <w:sectPr w:rsidR="004A6621" w:rsidRPr="000214A0" w:rsidSect="00CF6B9F">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600" w:rsidRDefault="00B22600" w:rsidP="00726785">
      <w:r>
        <w:separator/>
      </w:r>
    </w:p>
  </w:endnote>
  <w:endnote w:type="continuationSeparator" w:id="1">
    <w:p w:rsidR="00B22600" w:rsidRDefault="00B22600" w:rsidP="00726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600" w:rsidRDefault="00B22600" w:rsidP="00726785">
      <w:r>
        <w:separator/>
      </w:r>
    </w:p>
  </w:footnote>
  <w:footnote w:type="continuationSeparator" w:id="1">
    <w:p w:rsidR="00B22600" w:rsidRDefault="00B22600" w:rsidP="007267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175"/>
    <w:multiLevelType w:val="hybridMultilevel"/>
    <w:tmpl w:val="BA666D7A"/>
    <w:lvl w:ilvl="0" w:tplc="D2C8E1AA">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9544EF"/>
    <w:multiLevelType w:val="hybridMultilevel"/>
    <w:tmpl w:val="547EF92E"/>
    <w:lvl w:ilvl="0" w:tplc="3CFAC2B6">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CF6999"/>
    <w:multiLevelType w:val="hybridMultilevel"/>
    <w:tmpl w:val="6D8C2212"/>
    <w:lvl w:ilvl="0" w:tplc="702CCD16">
      <w:start w:val="1"/>
      <w:numFmt w:val="decimal"/>
      <w:lvlText w:val="%1、"/>
      <w:lvlJc w:val="left"/>
      <w:pPr>
        <w:ind w:left="1860" w:hanging="7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3">
    <w:nsid w:val="3791044B"/>
    <w:multiLevelType w:val="hybridMultilevel"/>
    <w:tmpl w:val="9CD872AA"/>
    <w:lvl w:ilvl="0" w:tplc="5B38FF52">
      <w:start w:val="1"/>
      <w:numFmt w:val="decimal"/>
      <w:lvlText w:val="%1、"/>
      <w:lvlJc w:val="left"/>
      <w:pPr>
        <w:ind w:left="562"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
    <w:nsid w:val="42270827"/>
    <w:multiLevelType w:val="multilevel"/>
    <w:tmpl w:val="FC5C1F5E"/>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4C1F7B0E"/>
    <w:multiLevelType w:val="hybridMultilevel"/>
    <w:tmpl w:val="7026D798"/>
    <w:lvl w:ilvl="0" w:tplc="CB4813A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1CC56A6"/>
    <w:multiLevelType w:val="hybridMultilevel"/>
    <w:tmpl w:val="E37CB82A"/>
    <w:lvl w:ilvl="0" w:tplc="5B38FF5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3697DB6"/>
    <w:multiLevelType w:val="hybridMultilevel"/>
    <w:tmpl w:val="20A4B286"/>
    <w:lvl w:ilvl="0" w:tplc="5B38FF5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7"/>
  </w:num>
  <w:num w:numId="3">
    <w:abstractNumId w:val="3"/>
  </w:num>
  <w:num w:numId="4">
    <w:abstractNumId w:val="5"/>
  </w:num>
  <w:num w:numId="5">
    <w:abstractNumId w:val="2"/>
  </w:num>
  <w:num w:numId="6">
    <w:abstractNumId w:val="1"/>
  </w:num>
  <w:num w:numId="7">
    <w:abstractNumId w:val="0"/>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J Yuan">
    <w15:presenceInfo w15:providerId="None" w15:userId="LJ Yu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5D33"/>
    <w:rsid w:val="000214A0"/>
    <w:rsid w:val="000321FF"/>
    <w:rsid w:val="0005697B"/>
    <w:rsid w:val="000579CD"/>
    <w:rsid w:val="00067A78"/>
    <w:rsid w:val="00077A9D"/>
    <w:rsid w:val="00092424"/>
    <w:rsid w:val="00097EFD"/>
    <w:rsid w:val="000F325C"/>
    <w:rsid w:val="000F5D0E"/>
    <w:rsid w:val="001050B7"/>
    <w:rsid w:val="001164EA"/>
    <w:rsid w:val="00120451"/>
    <w:rsid w:val="00126D9D"/>
    <w:rsid w:val="00136819"/>
    <w:rsid w:val="001403B8"/>
    <w:rsid w:val="00141CF4"/>
    <w:rsid w:val="00141FDE"/>
    <w:rsid w:val="00152012"/>
    <w:rsid w:val="00165964"/>
    <w:rsid w:val="00172FC2"/>
    <w:rsid w:val="00175048"/>
    <w:rsid w:val="00182050"/>
    <w:rsid w:val="001C0633"/>
    <w:rsid w:val="001D7085"/>
    <w:rsid w:val="001E4E84"/>
    <w:rsid w:val="00235378"/>
    <w:rsid w:val="00244675"/>
    <w:rsid w:val="0026080A"/>
    <w:rsid w:val="002944F2"/>
    <w:rsid w:val="00295611"/>
    <w:rsid w:val="002A41F5"/>
    <w:rsid w:val="002B6402"/>
    <w:rsid w:val="002C14A9"/>
    <w:rsid w:val="002C2750"/>
    <w:rsid w:val="002D0DE9"/>
    <w:rsid w:val="002E38F3"/>
    <w:rsid w:val="002E7714"/>
    <w:rsid w:val="002F2B7B"/>
    <w:rsid w:val="00352CC0"/>
    <w:rsid w:val="00360CC8"/>
    <w:rsid w:val="003906D0"/>
    <w:rsid w:val="003A0834"/>
    <w:rsid w:val="003C792E"/>
    <w:rsid w:val="003D49A4"/>
    <w:rsid w:val="003E0EF9"/>
    <w:rsid w:val="003E6C8F"/>
    <w:rsid w:val="003E7724"/>
    <w:rsid w:val="003F0939"/>
    <w:rsid w:val="003F31F8"/>
    <w:rsid w:val="003F7FFA"/>
    <w:rsid w:val="00443129"/>
    <w:rsid w:val="004555AA"/>
    <w:rsid w:val="00462E45"/>
    <w:rsid w:val="00476F97"/>
    <w:rsid w:val="0049625E"/>
    <w:rsid w:val="004A6621"/>
    <w:rsid w:val="004B301C"/>
    <w:rsid w:val="004D0E69"/>
    <w:rsid w:val="004F2AAB"/>
    <w:rsid w:val="00537BC4"/>
    <w:rsid w:val="00554E55"/>
    <w:rsid w:val="00580DF0"/>
    <w:rsid w:val="00596A3A"/>
    <w:rsid w:val="005A43F3"/>
    <w:rsid w:val="005A7B7F"/>
    <w:rsid w:val="005C1BCF"/>
    <w:rsid w:val="005C6C21"/>
    <w:rsid w:val="00602B33"/>
    <w:rsid w:val="006268C7"/>
    <w:rsid w:val="00627EFB"/>
    <w:rsid w:val="006E3D7E"/>
    <w:rsid w:val="00702151"/>
    <w:rsid w:val="00707E8F"/>
    <w:rsid w:val="0072531A"/>
    <w:rsid w:val="00726785"/>
    <w:rsid w:val="007304A0"/>
    <w:rsid w:val="007671B1"/>
    <w:rsid w:val="00770A88"/>
    <w:rsid w:val="00774BC2"/>
    <w:rsid w:val="00775F7C"/>
    <w:rsid w:val="00776E50"/>
    <w:rsid w:val="0079566A"/>
    <w:rsid w:val="007D1C46"/>
    <w:rsid w:val="007D3361"/>
    <w:rsid w:val="007D62C5"/>
    <w:rsid w:val="007E3D61"/>
    <w:rsid w:val="007E765D"/>
    <w:rsid w:val="00802F19"/>
    <w:rsid w:val="0080348C"/>
    <w:rsid w:val="00862956"/>
    <w:rsid w:val="008660E5"/>
    <w:rsid w:val="00892DB0"/>
    <w:rsid w:val="00893B70"/>
    <w:rsid w:val="008A0E00"/>
    <w:rsid w:val="008A1D24"/>
    <w:rsid w:val="008B79BA"/>
    <w:rsid w:val="008C22D5"/>
    <w:rsid w:val="008D502D"/>
    <w:rsid w:val="009125AD"/>
    <w:rsid w:val="009214AE"/>
    <w:rsid w:val="00933D74"/>
    <w:rsid w:val="00935EC9"/>
    <w:rsid w:val="009552E6"/>
    <w:rsid w:val="00961FA5"/>
    <w:rsid w:val="00984AA3"/>
    <w:rsid w:val="009A374D"/>
    <w:rsid w:val="009B60C2"/>
    <w:rsid w:val="009D7642"/>
    <w:rsid w:val="009E58CF"/>
    <w:rsid w:val="009F16C9"/>
    <w:rsid w:val="009F17D8"/>
    <w:rsid w:val="009F2CAD"/>
    <w:rsid w:val="00A21461"/>
    <w:rsid w:val="00A23768"/>
    <w:rsid w:val="00A2628E"/>
    <w:rsid w:val="00A45DC0"/>
    <w:rsid w:val="00A4767A"/>
    <w:rsid w:val="00A47867"/>
    <w:rsid w:val="00A53C2C"/>
    <w:rsid w:val="00A85D35"/>
    <w:rsid w:val="00AA5F8E"/>
    <w:rsid w:val="00AC6958"/>
    <w:rsid w:val="00AF4AA6"/>
    <w:rsid w:val="00B03A6D"/>
    <w:rsid w:val="00B06441"/>
    <w:rsid w:val="00B20DC7"/>
    <w:rsid w:val="00B22600"/>
    <w:rsid w:val="00B97644"/>
    <w:rsid w:val="00BA7136"/>
    <w:rsid w:val="00BC6E0D"/>
    <w:rsid w:val="00BD15CC"/>
    <w:rsid w:val="00BE0E13"/>
    <w:rsid w:val="00C007FB"/>
    <w:rsid w:val="00C123E3"/>
    <w:rsid w:val="00C17152"/>
    <w:rsid w:val="00C35D33"/>
    <w:rsid w:val="00C43682"/>
    <w:rsid w:val="00C57228"/>
    <w:rsid w:val="00C64595"/>
    <w:rsid w:val="00CA4F79"/>
    <w:rsid w:val="00CC20AD"/>
    <w:rsid w:val="00CC3AB6"/>
    <w:rsid w:val="00CC6308"/>
    <w:rsid w:val="00CF2FB3"/>
    <w:rsid w:val="00CF6B9F"/>
    <w:rsid w:val="00D0667A"/>
    <w:rsid w:val="00D63A6E"/>
    <w:rsid w:val="00D73F4F"/>
    <w:rsid w:val="00D9493D"/>
    <w:rsid w:val="00DC4153"/>
    <w:rsid w:val="00DE2B8B"/>
    <w:rsid w:val="00DF1787"/>
    <w:rsid w:val="00E16767"/>
    <w:rsid w:val="00E22AE0"/>
    <w:rsid w:val="00E230F4"/>
    <w:rsid w:val="00E30EAE"/>
    <w:rsid w:val="00E31B68"/>
    <w:rsid w:val="00E346A3"/>
    <w:rsid w:val="00E6347D"/>
    <w:rsid w:val="00E75C59"/>
    <w:rsid w:val="00E952D0"/>
    <w:rsid w:val="00F11B59"/>
    <w:rsid w:val="00F26D94"/>
    <w:rsid w:val="00F350E4"/>
    <w:rsid w:val="00F42FCD"/>
    <w:rsid w:val="00F628D3"/>
    <w:rsid w:val="00F8166F"/>
    <w:rsid w:val="00F94F2D"/>
    <w:rsid w:val="00F95AFF"/>
    <w:rsid w:val="00FC1E65"/>
    <w:rsid w:val="00FC301A"/>
    <w:rsid w:val="00FC7F92"/>
    <w:rsid w:val="00FD6553"/>
    <w:rsid w:val="00FF5F12"/>
    <w:rsid w:val="00FF65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1461"/>
    <w:pPr>
      <w:widowControl w:val="0"/>
      <w:jc w:val="both"/>
    </w:pPr>
    <w:rPr>
      <w:kern w:val="2"/>
      <w:sz w:val="21"/>
      <w:szCs w:val="22"/>
    </w:rPr>
  </w:style>
  <w:style w:type="paragraph" w:styleId="a4">
    <w:name w:val="List Paragraph"/>
    <w:basedOn w:val="a"/>
    <w:uiPriority w:val="34"/>
    <w:qFormat/>
    <w:rsid w:val="00A21461"/>
    <w:pPr>
      <w:ind w:firstLineChars="200" w:firstLine="420"/>
    </w:pPr>
  </w:style>
  <w:style w:type="character" w:customStyle="1" w:styleId="apple-converted-space">
    <w:name w:val="apple-converted-space"/>
    <w:basedOn w:val="a0"/>
    <w:rsid w:val="00D9493D"/>
  </w:style>
  <w:style w:type="paragraph" w:styleId="a5">
    <w:name w:val="header"/>
    <w:basedOn w:val="a"/>
    <w:link w:val="Char"/>
    <w:uiPriority w:val="99"/>
    <w:unhideWhenUsed/>
    <w:rsid w:val="00726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26785"/>
    <w:rPr>
      <w:kern w:val="2"/>
      <w:sz w:val="18"/>
      <w:szCs w:val="18"/>
    </w:rPr>
  </w:style>
  <w:style w:type="paragraph" w:styleId="a6">
    <w:name w:val="footer"/>
    <w:basedOn w:val="a"/>
    <w:link w:val="Char0"/>
    <w:uiPriority w:val="99"/>
    <w:unhideWhenUsed/>
    <w:rsid w:val="00726785"/>
    <w:pPr>
      <w:tabs>
        <w:tab w:val="center" w:pos="4153"/>
        <w:tab w:val="right" w:pos="8306"/>
      </w:tabs>
      <w:snapToGrid w:val="0"/>
      <w:jc w:val="left"/>
    </w:pPr>
    <w:rPr>
      <w:sz w:val="18"/>
      <w:szCs w:val="18"/>
    </w:rPr>
  </w:style>
  <w:style w:type="character" w:customStyle="1" w:styleId="Char0">
    <w:name w:val="页脚 Char"/>
    <w:basedOn w:val="a0"/>
    <w:link w:val="a6"/>
    <w:uiPriority w:val="99"/>
    <w:rsid w:val="00726785"/>
    <w:rPr>
      <w:kern w:val="2"/>
      <w:sz w:val="18"/>
      <w:szCs w:val="18"/>
    </w:rPr>
  </w:style>
  <w:style w:type="paragraph" w:styleId="a7">
    <w:name w:val="Balloon Text"/>
    <w:basedOn w:val="a"/>
    <w:link w:val="Char1"/>
    <w:uiPriority w:val="99"/>
    <w:semiHidden/>
    <w:unhideWhenUsed/>
    <w:rsid w:val="002A41F5"/>
    <w:rPr>
      <w:sz w:val="18"/>
      <w:szCs w:val="18"/>
    </w:rPr>
  </w:style>
  <w:style w:type="character" w:customStyle="1" w:styleId="Char1">
    <w:name w:val="批注框文本 Char"/>
    <w:basedOn w:val="a0"/>
    <w:link w:val="a7"/>
    <w:uiPriority w:val="99"/>
    <w:semiHidden/>
    <w:rsid w:val="002A41F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732384">
      <w:bodyDiv w:val="1"/>
      <w:marLeft w:val="0"/>
      <w:marRight w:val="0"/>
      <w:marTop w:val="0"/>
      <w:marBottom w:val="0"/>
      <w:divBdr>
        <w:top w:val="none" w:sz="0" w:space="0" w:color="auto"/>
        <w:left w:val="none" w:sz="0" w:space="0" w:color="auto"/>
        <w:bottom w:val="none" w:sz="0" w:space="0" w:color="auto"/>
        <w:right w:val="none" w:sz="0" w:space="0" w:color="auto"/>
      </w:divBdr>
    </w:div>
    <w:div w:id="2145149193">
      <w:bodyDiv w:val="1"/>
      <w:marLeft w:val="0"/>
      <w:marRight w:val="0"/>
      <w:marTop w:val="0"/>
      <w:marBottom w:val="0"/>
      <w:divBdr>
        <w:top w:val="none" w:sz="0" w:space="0" w:color="auto"/>
        <w:left w:val="none" w:sz="0" w:space="0" w:color="auto"/>
        <w:bottom w:val="none" w:sz="0" w:space="0" w:color="auto"/>
        <w:right w:val="none" w:sz="0" w:space="0" w:color="auto"/>
      </w:divBdr>
      <w:divsChild>
        <w:div w:id="1603877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4F714-B490-4DDD-94CE-BB0099E1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169</Words>
  <Characters>967</Characters>
  <Application>Microsoft Office Word</Application>
  <DocSecurity>0</DocSecurity>
  <Lines>8</Lines>
  <Paragraphs>2</Paragraphs>
  <ScaleCrop>false</ScaleCrop>
  <Company>Hewlett-Packard Company</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41</cp:revision>
  <dcterms:created xsi:type="dcterms:W3CDTF">2019-11-07T09:04:00Z</dcterms:created>
  <dcterms:modified xsi:type="dcterms:W3CDTF">2020-11-09T12:21:00Z</dcterms:modified>
</cp:coreProperties>
</file>